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CA" w:rsidRPr="00BC43DF" w:rsidRDefault="00660D89" w:rsidP="00660D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0D89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724.5pt">
            <v:imagedata r:id="rId8" o:title="Image3"/>
          </v:shape>
        </w:pict>
      </w:r>
      <w:bookmarkStart w:id="0" w:name="_GoBack"/>
      <w:bookmarkEnd w:id="0"/>
    </w:p>
    <w:p w:rsidR="00C846CA" w:rsidRPr="00281839" w:rsidRDefault="00C846CA" w:rsidP="00670F8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</w:t>
      </w:r>
      <w:r w:rsidRPr="00FA42FC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  <w:r w:rsidRPr="00FA42F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81839">
        <w:rPr>
          <w:rFonts w:ascii="Times New Roman" w:hAnsi="Times New Roman" w:cs="Times New Roman"/>
          <w:b/>
          <w:bCs/>
          <w:sz w:val="28"/>
          <w:szCs w:val="28"/>
        </w:rPr>
        <w:t>1. Образовательная 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839">
        <w:rPr>
          <w:rFonts w:ascii="Times New Roman" w:hAnsi="Times New Roman" w:cs="Times New Roman"/>
          <w:b/>
          <w:bCs/>
          <w:sz w:val="28"/>
          <w:szCs w:val="28"/>
        </w:rPr>
        <w:t>- внутренний нормативно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839">
        <w:rPr>
          <w:rFonts w:ascii="Times New Roman" w:hAnsi="Times New Roman" w:cs="Times New Roman"/>
          <w:b/>
          <w:bCs/>
          <w:sz w:val="28"/>
          <w:szCs w:val="28"/>
        </w:rPr>
        <w:t>- управленчес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81839">
        <w:rPr>
          <w:rFonts w:ascii="Times New Roman" w:hAnsi="Times New Roman" w:cs="Times New Roman"/>
          <w:b/>
          <w:bCs/>
          <w:sz w:val="28"/>
          <w:szCs w:val="28"/>
        </w:rPr>
        <w:t>кий документ</w:t>
      </w:r>
    </w:p>
    <w:p w:rsidR="00C846CA" w:rsidRPr="00281839" w:rsidRDefault="00C846CA" w:rsidP="0079249A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39">
        <w:rPr>
          <w:rFonts w:ascii="Times New Roman" w:hAnsi="Times New Roman" w:cs="Times New Roman"/>
          <w:sz w:val="28"/>
          <w:szCs w:val="28"/>
        </w:rPr>
        <w:t>Общее положение</w:t>
      </w:r>
    </w:p>
    <w:p w:rsidR="00C846CA" w:rsidRPr="00281839" w:rsidRDefault="00C846CA" w:rsidP="0079249A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39">
        <w:rPr>
          <w:rFonts w:ascii="Times New Roman" w:hAnsi="Times New Roman" w:cs="Times New Roman"/>
          <w:sz w:val="28"/>
          <w:szCs w:val="28"/>
        </w:rPr>
        <w:t>Нормативные документы</w:t>
      </w:r>
    </w:p>
    <w:p w:rsidR="00C846CA" w:rsidRPr="00281839" w:rsidRDefault="00C846CA" w:rsidP="0079249A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39">
        <w:rPr>
          <w:rFonts w:ascii="Times New Roman" w:hAnsi="Times New Roman" w:cs="Times New Roman"/>
          <w:sz w:val="28"/>
          <w:szCs w:val="28"/>
        </w:rPr>
        <w:t>Визитная карточка Станции юных техников</w:t>
      </w:r>
    </w:p>
    <w:p w:rsidR="00C846CA" w:rsidRPr="00670F89" w:rsidRDefault="00C846CA" w:rsidP="0079249A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39">
        <w:rPr>
          <w:rFonts w:ascii="Times New Roman" w:hAnsi="Times New Roman" w:cs="Times New Roman"/>
          <w:sz w:val="28"/>
          <w:szCs w:val="28"/>
        </w:rPr>
        <w:t>Миссия Станции юных техников</w:t>
      </w:r>
    </w:p>
    <w:p w:rsidR="00C846CA" w:rsidRPr="000123EA" w:rsidRDefault="00C846CA" w:rsidP="007924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23EA">
        <w:rPr>
          <w:rFonts w:ascii="Times New Roman" w:hAnsi="Times New Roman" w:cs="Times New Roman"/>
          <w:b/>
          <w:bCs/>
          <w:sz w:val="28"/>
          <w:szCs w:val="28"/>
        </w:rPr>
        <w:t xml:space="preserve">2. Современное состояние образовательного процесса </w:t>
      </w:r>
    </w:p>
    <w:p w:rsidR="00C846CA" w:rsidRPr="00AE4302" w:rsidRDefault="00C846CA" w:rsidP="00AE4302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39">
        <w:rPr>
          <w:rFonts w:ascii="Times New Roman" w:hAnsi="Times New Roman" w:cs="Times New Roman"/>
          <w:sz w:val="28"/>
          <w:szCs w:val="28"/>
        </w:rPr>
        <w:t>Характеристика педагогического  коллектива  Станции юных техников</w:t>
      </w:r>
    </w:p>
    <w:p w:rsidR="00C846CA" w:rsidRPr="00281839" w:rsidRDefault="00C846CA" w:rsidP="0079249A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39">
        <w:rPr>
          <w:rFonts w:ascii="Times New Roman" w:hAnsi="Times New Roman" w:cs="Times New Roman"/>
          <w:sz w:val="28"/>
          <w:szCs w:val="28"/>
        </w:rPr>
        <w:t xml:space="preserve">Результаты  деятельности Станции юных техников </w:t>
      </w:r>
    </w:p>
    <w:p w:rsidR="00C846CA" w:rsidRPr="000123EA" w:rsidRDefault="00C846CA" w:rsidP="007924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23EA">
        <w:rPr>
          <w:rFonts w:ascii="Times New Roman" w:hAnsi="Times New Roman" w:cs="Times New Roman"/>
          <w:b/>
          <w:bCs/>
          <w:sz w:val="28"/>
          <w:szCs w:val="28"/>
        </w:rPr>
        <w:t>3. Цели, принципы и приоритеты дополнительного образования.</w:t>
      </w:r>
    </w:p>
    <w:p w:rsidR="00C846CA" w:rsidRPr="00281839" w:rsidRDefault="00C846CA" w:rsidP="0079249A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39">
        <w:rPr>
          <w:rFonts w:ascii="Times New Roman" w:hAnsi="Times New Roman" w:cs="Times New Roman"/>
          <w:sz w:val="28"/>
          <w:szCs w:val="28"/>
        </w:rPr>
        <w:t>Цели  дополнительного образования</w:t>
      </w:r>
    </w:p>
    <w:p w:rsidR="00C846CA" w:rsidRPr="00281839" w:rsidRDefault="00C846CA" w:rsidP="0079249A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39">
        <w:rPr>
          <w:rFonts w:ascii="Times New Roman" w:hAnsi="Times New Roman" w:cs="Times New Roman"/>
          <w:sz w:val="28"/>
          <w:szCs w:val="28"/>
        </w:rPr>
        <w:t>Принципы построения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839">
        <w:rPr>
          <w:rFonts w:ascii="Times New Roman" w:hAnsi="Times New Roman" w:cs="Times New Roman"/>
          <w:sz w:val="28"/>
          <w:szCs w:val="28"/>
        </w:rPr>
        <w:t>- воспитательного пространства</w:t>
      </w:r>
    </w:p>
    <w:p w:rsidR="00C846CA" w:rsidRPr="00281839" w:rsidRDefault="00C846CA" w:rsidP="0079249A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39">
        <w:rPr>
          <w:rFonts w:ascii="Times New Roman" w:hAnsi="Times New Roman" w:cs="Times New Roman"/>
          <w:sz w:val="28"/>
          <w:szCs w:val="28"/>
        </w:rPr>
        <w:t>Приоритеты дополнительного образования</w:t>
      </w:r>
    </w:p>
    <w:p w:rsidR="00C846CA" w:rsidRPr="000123EA" w:rsidRDefault="00C846CA" w:rsidP="0079249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23EA">
        <w:rPr>
          <w:rFonts w:ascii="Times New Roman" w:hAnsi="Times New Roman" w:cs="Times New Roman"/>
          <w:b/>
          <w:bCs/>
          <w:sz w:val="28"/>
          <w:szCs w:val="28"/>
        </w:rPr>
        <w:t>4. Организация жизнедеятельности Станции юных техников</w:t>
      </w:r>
    </w:p>
    <w:p w:rsidR="00C846CA" w:rsidRPr="00281839" w:rsidRDefault="00C846CA" w:rsidP="00281839">
      <w:pPr>
        <w:pStyle w:val="a3"/>
        <w:numPr>
          <w:ilvl w:val="0"/>
          <w:numId w:val="11"/>
        </w:numPr>
        <w:shd w:val="clear" w:color="auto" w:fill="FFFFFF"/>
        <w:ind w:left="1560" w:hanging="426"/>
        <w:jc w:val="both"/>
        <w:rPr>
          <w:sz w:val="28"/>
          <w:szCs w:val="28"/>
        </w:rPr>
      </w:pPr>
      <w:r>
        <w:rPr>
          <w:sz w:val="28"/>
          <w:szCs w:val="28"/>
        </w:rPr>
        <w:t>Годовой календарный график</w:t>
      </w:r>
    </w:p>
    <w:p w:rsidR="00C846CA" w:rsidRPr="00A5571D" w:rsidRDefault="00C846CA" w:rsidP="00A5571D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5.Содержание и технологии </w:t>
      </w:r>
      <w:r w:rsidRPr="000123EA"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разовательной деятельности МБУ </w:t>
      </w:r>
      <w:r w:rsidRPr="000123EA">
        <w:rPr>
          <w:rFonts w:ascii="Times New Roman" w:hAnsi="Times New Roman" w:cs="Times New Roman"/>
          <w:b/>
          <w:bCs/>
          <w:sz w:val="28"/>
          <w:szCs w:val="28"/>
        </w:rPr>
        <w:t xml:space="preserve">ДО СЮТ </w:t>
      </w:r>
    </w:p>
    <w:p w:rsidR="00C846CA" w:rsidRPr="00670F89" w:rsidRDefault="00C846CA" w:rsidP="00281839">
      <w:pPr>
        <w:rPr>
          <w:rFonts w:ascii="Times New Roman" w:hAnsi="Times New Roman" w:cs="Times New Roman"/>
          <w:sz w:val="28"/>
          <w:szCs w:val="28"/>
        </w:rPr>
      </w:pPr>
      <w:r w:rsidRPr="000123EA">
        <w:rPr>
          <w:rFonts w:ascii="Times New Roman" w:hAnsi="Times New Roman" w:cs="Times New Roman"/>
          <w:b/>
          <w:bCs/>
          <w:sz w:val="28"/>
          <w:szCs w:val="28"/>
        </w:rPr>
        <w:t>6. Дополнительные общеобразовательные общеразвивающие программы  технической направленности реализуемые в учреждении:</w:t>
      </w:r>
      <w:r w:rsidRPr="000123EA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Дополнительная общеобразовательная общеразвивающая программа объединения «Авиамоделирование»;</w:t>
      </w:r>
      <w:r>
        <w:rPr>
          <w:rFonts w:ascii="Times New Roman" w:hAnsi="Times New Roman" w:cs="Times New Roman"/>
          <w:sz w:val="28"/>
          <w:szCs w:val="28"/>
        </w:rPr>
        <w:br/>
        <w:t>- Дополнительная общеобразовательная общеразвивающая программа объединения «Ракетомоделирование»;</w:t>
      </w:r>
      <w:r>
        <w:rPr>
          <w:rFonts w:ascii="Times New Roman" w:hAnsi="Times New Roman" w:cs="Times New Roman"/>
          <w:sz w:val="28"/>
          <w:szCs w:val="28"/>
        </w:rPr>
        <w:br/>
        <w:t>- Дополнительная общеобразовательная общеразвивающая программа объединения «Судомоделирование»;</w:t>
      </w:r>
      <w:r>
        <w:rPr>
          <w:rFonts w:ascii="Times New Roman" w:hAnsi="Times New Roman" w:cs="Times New Roman"/>
          <w:sz w:val="28"/>
          <w:szCs w:val="28"/>
        </w:rPr>
        <w:br/>
        <w:t>- Дополнительная общеобразовательная общеразвивающая программа объединения «Радиоконструирование»;</w:t>
      </w:r>
      <w:r>
        <w:rPr>
          <w:rFonts w:ascii="Times New Roman" w:hAnsi="Times New Roman" w:cs="Times New Roman"/>
          <w:sz w:val="28"/>
          <w:szCs w:val="28"/>
        </w:rPr>
        <w:br/>
        <w:t>- Дополнительная общеобразовательная общеразвивающая программа объединения «Картинг»;</w:t>
      </w:r>
      <w:r>
        <w:rPr>
          <w:rFonts w:ascii="Times New Roman" w:hAnsi="Times New Roman" w:cs="Times New Roman"/>
          <w:sz w:val="28"/>
          <w:szCs w:val="28"/>
        </w:rPr>
        <w:br/>
        <w:t>- Дополнительная общеобразовательная общеразвивающая программа объединения «Начальное техническое моделирование»;</w:t>
      </w:r>
      <w:r>
        <w:rPr>
          <w:rFonts w:ascii="Times New Roman" w:hAnsi="Times New Roman" w:cs="Times New Roman"/>
          <w:sz w:val="28"/>
          <w:szCs w:val="28"/>
        </w:rPr>
        <w:br/>
        <w:t>- Дополнительная общеобразовательная общеразвивающая программа объединения «Конструирование»;</w:t>
      </w:r>
      <w:r>
        <w:rPr>
          <w:rFonts w:ascii="Times New Roman" w:hAnsi="Times New Roman" w:cs="Times New Roman"/>
          <w:sz w:val="28"/>
          <w:szCs w:val="28"/>
        </w:rPr>
        <w:br/>
        <w:t>- Дополнительная общеобразовательная общеразвивающая программа объединения «Фото»;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- Дополнительная общеобразовательная общеразвивающая программа объединения «Моделирование и конструирование»;</w:t>
      </w:r>
      <w:r>
        <w:rPr>
          <w:rFonts w:ascii="Times New Roman" w:hAnsi="Times New Roman" w:cs="Times New Roman"/>
          <w:sz w:val="28"/>
          <w:szCs w:val="28"/>
        </w:rPr>
        <w:br/>
        <w:t>- Дополнительная общеобразовательная общеразвивающая программа объединения «Техническая эстетика и дизайн».</w:t>
      </w:r>
      <w:r>
        <w:rPr>
          <w:rFonts w:ascii="Times New Roman" w:hAnsi="Times New Roman" w:cs="Times New Roman"/>
          <w:sz w:val="28"/>
          <w:szCs w:val="28"/>
        </w:rPr>
        <w:br/>
      </w:r>
      <w:r w:rsidRPr="009B3DB7"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DB7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программы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123EA">
        <w:rPr>
          <w:rFonts w:ascii="Times New Roman" w:hAnsi="Times New Roman" w:cs="Times New Roman"/>
          <w:b/>
          <w:bCs/>
          <w:sz w:val="28"/>
          <w:szCs w:val="28"/>
        </w:rPr>
        <w:t>. Ожидаемые результаты</w:t>
      </w:r>
    </w:p>
    <w:p w:rsidR="00C846CA" w:rsidRPr="009E3BB6" w:rsidRDefault="00C846CA" w:rsidP="00281839">
      <w:pPr>
        <w:pStyle w:val="a3"/>
        <w:ind w:left="0"/>
        <w:rPr>
          <w:sz w:val="28"/>
          <w:szCs w:val="28"/>
        </w:rPr>
      </w:pPr>
    </w:p>
    <w:p w:rsidR="00C846CA" w:rsidRDefault="00C846C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846CA" w:rsidRDefault="00C846C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846CA" w:rsidRDefault="00C846C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846CA" w:rsidRDefault="00C846C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846CA" w:rsidRDefault="00C846C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846CA" w:rsidRDefault="00C846C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846CA" w:rsidRDefault="00C846C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846CA" w:rsidRDefault="00C846C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846CA" w:rsidRDefault="00C846C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846CA" w:rsidRDefault="00C846C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846CA" w:rsidRDefault="00C846C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846CA" w:rsidRDefault="00C846C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846CA" w:rsidRDefault="00C846C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846CA" w:rsidRDefault="00C846C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846CA" w:rsidRDefault="00C846CA" w:rsidP="000123EA">
      <w:pPr>
        <w:pStyle w:val="a3"/>
        <w:ind w:left="0"/>
        <w:rPr>
          <w:b/>
          <w:bCs/>
          <w:sz w:val="36"/>
          <w:szCs w:val="36"/>
          <w:lang w:eastAsia="en-US"/>
        </w:rPr>
      </w:pPr>
    </w:p>
    <w:p w:rsidR="00C846CA" w:rsidRDefault="00C846CA" w:rsidP="000123EA">
      <w:pPr>
        <w:pStyle w:val="a3"/>
        <w:ind w:left="0"/>
        <w:rPr>
          <w:b/>
          <w:bCs/>
          <w:sz w:val="36"/>
          <w:szCs w:val="36"/>
          <w:lang w:eastAsia="en-US"/>
        </w:rPr>
      </w:pPr>
    </w:p>
    <w:p w:rsidR="00C846CA" w:rsidRDefault="00C846CA" w:rsidP="000123EA">
      <w:pPr>
        <w:pStyle w:val="a3"/>
        <w:ind w:left="0"/>
        <w:rPr>
          <w:b/>
          <w:bCs/>
          <w:sz w:val="36"/>
          <w:szCs w:val="36"/>
          <w:lang w:eastAsia="en-US"/>
        </w:rPr>
      </w:pPr>
    </w:p>
    <w:p w:rsidR="00C846CA" w:rsidRDefault="00C846CA" w:rsidP="000123EA">
      <w:pPr>
        <w:pStyle w:val="a3"/>
        <w:ind w:left="0"/>
        <w:rPr>
          <w:b/>
          <w:bCs/>
          <w:sz w:val="36"/>
          <w:szCs w:val="36"/>
          <w:lang w:eastAsia="en-US"/>
        </w:rPr>
      </w:pPr>
    </w:p>
    <w:p w:rsidR="00C846CA" w:rsidRDefault="00C846CA" w:rsidP="000123EA">
      <w:pPr>
        <w:pStyle w:val="a3"/>
        <w:ind w:left="0"/>
        <w:rPr>
          <w:b/>
          <w:bCs/>
          <w:sz w:val="36"/>
          <w:szCs w:val="36"/>
          <w:lang w:eastAsia="en-US"/>
        </w:rPr>
      </w:pPr>
    </w:p>
    <w:p w:rsidR="00C846CA" w:rsidRPr="00663F92" w:rsidRDefault="00C846CA" w:rsidP="00663F92">
      <w:pPr>
        <w:pStyle w:val="a3"/>
        <w:ind w:left="0"/>
        <w:rPr>
          <w:b/>
          <w:bCs/>
          <w:color w:val="632423"/>
          <w:sz w:val="28"/>
          <w:szCs w:val="28"/>
        </w:rPr>
      </w:pPr>
      <w:r w:rsidRPr="00663F92">
        <w:rPr>
          <w:b/>
          <w:bCs/>
          <w:sz w:val="28"/>
          <w:szCs w:val="28"/>
        </w:rPr>
        <w:lastRenderedPageBreak/>
        <w:t>1. Образовательная программа –</w:t>
      </w:r>
      <w:r w:rsidRPr="00663F92">
        <w:rPr>
          <w:b/>
          <w:bCs/>
          <w:color w:val="632423"/>
          <w:sz w:val="28"/>
          <w:szCs w:val="28"/>
        </w:rPr>
        <w:t xml:space="preserve">  </w:t>
      </w:r>
      <w:r w:rsidRPr="00663F92">
        <w:rPr>
          <w:b/>
          <w:bCs/>
          <w:sz w:val="28"/>
          <w:szCs w:val="28"/>
        </w:rPr>
        <w:t>внутренний  нормативно-управленческий документ</w:t>
      </w:r>
    </w:p>
    <w:p w:rsidR="00C846CA" w:rsidRPr="00663F92" w:rsidRDefault="00C846CA" w:rsidP="001A6A3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92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663F92">
        <w:rPr>
          <w:rFonts w:ascii="Times New Roman" w:hAnsi="Times New Roman" w:cs="Times New Roman"/>
          <w:sz w:val="28"/>
          <w:szCs w:val="28"/>
        </w:rPr>
        <w:t xml:space="preserve">Основные цели модернизации образования, сформулированные в Концепции модернизации образования до 2020 года. Модернизация  российского образования  - реальность сегодняшнего дня. И ключевой характеристикой дополнительного образования становится обеспечение условий для удовлетворения творческих потребностей детей и их родителей (законных представителей) в качественном, доступном, эффективном дополнительном образовании, практической направленности обучения, реализация и формирование  творческих компетентностей, готовности к переобучению. Умение обучаться в течение всей жизни.   Обновление содержания с целью формирования социально-значимых ценностей, </w:t>
      </w:r>
      <w:r w:rsidRPr="00663F92">
        <w:rPr>
          <w:rFonts w:ascii="Times New Roman" w:hAnsi="Times New Roman" w:cs="Times New Roman"/>
          <w:color w:val="000000"/>
          <w:sz w:val="28"/>
          <w:szCs w:val="28"/>
        </w:rPr>
        <w:t xml:space="preserve"> прогнозирование основных ориентиров инновационного развития муниципальной системы дополнительного образования.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Pr="00663F92">
        <w:rPr>
          <w:rFonts w:ascii="Times New Roman" w:hAnsi="Times New Roman" w:cs="Times New Roman"/>
          <w:snapToGrid w:val="0"/>
          <w:sz w:val="28"/>
          <w:szCs w:val="28"/>
        </w:rPr>
        <w:t xml:space="preserve">МБУ ДО СЮТ </w:t>
      </w:r>
      <w:r w:rsidRPr="00663F92">
        <w:rPr>
          <w:rFonts w:ascii="Times New Roman" w:hAnsi="Times New Roman" w:cs="Times New Roman"/>
          <w:sz w:val="28"/>
          <w:szCs w:val="28"/>
        </w:rPr>
        <w:t xml:space="preserve">считает необходимым  направить свои усилия на поддержку,  социальной  защиты  личности, ее формирование и развитие в соответствии с законодательством, регулирующим соблюдение прав и свобод ребенка, реорганизацию жизни как внутри учреждения, так и образовательного социума вокруг, в основе которого лежит деятельность педагогов дополнительного образования, обучающихся, их родителей, представителей различных сфер общества и власти.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Pr="00663F92">
        <w:rPr>
          <w:rFonts w:ascii="Times New Roman" w:hAnsi="Times New Roman" w:cs="Times New Roman"/>
          <w:sz w:val="28"/>
          <w:szCs w:val="28"/>
        </w:rPr>
        <w:t>Образовательная программа МБУ ДО СЮТ является нормативным документом, отражающим педагогические и образовательные условия, которые обеспечивают социальную адаптацию детей различных категорий и групп с учетом возраста, индивидуальных особенностей, состояния здоровья.</w:t>
      </w:r>
    </w:p>
    <w:p w:rsidR="00C846CA" w:rsidRPr="00663F92" w:rsidRDefault="00C846CA" w:rsidP="00FD0D17">
      <w:pPr>
        <w:pStyle w:val="a3"/>
        <w:ind w:left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</w:rPr>
        <w:t xml:space="preserve">                   </w:t>
      </w:r>
      <w:r w:rsidRPr="00663F92">
        <w:rPr>
          <w:b/>
          <w:bCs/>
          <w:i/>
          <w:iCs/>
          <w:sz w:val="28"/>
          <w:szCs w:val="28"/>
        </w:rPr>
        <w:t xml:space="preserve">Образовательная программа МБУ ДО СЮТ  ориентирована на всестороннее удовлетворение образовательных потребностей обучающихся в интеллектуальном, духовно- нравственном развитии, обеспечение условий для удовлетворения творческих потребностей детей и их родителей в качественном, доступном дополнительном образовании  путем развития практической направленности обучения, реализации компетентностного подхода. </w:t>
      </w:r>
      <w:r w:rsidRPr="00663F92">
        <w:rPr>
          <w:b/>
          <w:bCs/>
          <w:i/>
          <w:iCs/>
          <w:sz w:val="28"/>
          <w:szCs w:val="28"/>
        </w:rPr>
        <w:br/>
      </w:r>
    </w:p>
    <w:p w:rsidR="00C846CA" w:rsidRPr="00663F92" w:rsidRDefault="00C846CA" w:rsidP="00FD0D17">
      <w:pPr>
        <w:pStyle w:val="a3"/>
        <w:ind w:left="0"/>
        <w:jc w:val="both"/>
        <w:rPr>
          <w:sz w:val="28"/>
          <w:szCs w:val="28"/>
        </w:rPr>
      </w:pPr>
      <w:r w:rsidRPr="00663F92">
        <w:rPr>
          <w:sz w:val="28"/>
          <w:szCs w:val="28"/>
        </w:rPr>
        <w:t>Муниципальное бюджетное учреждение дополнительного образования  Станция юных техников осуществляя  свою деятельность в соответствии с федеральными, региональными, муниципальными нормативными правовыми актами в области образования:</w:t>
      </w:r>
      <w:r w:rsidRPr="00663F92">
        <w:rPr>
          <w:sz w:val="28"/>
          <w:szCs w:val="28"/>
        </w:rPr>
        <w:br/>
        <w:t xml:space="preserve">- Указ Президента Российской Федерации от 07.05.2012 года № 599 «О мерах по реализации государственной политики в области образования и науки»; </w:t>
      </w:r>
      <w:r w:rsidRPr="00663F92">
        <w:rPr>
          <w:sz w:val="28"/>
          <w:szCs w:val="28"/>
        </w:rPr>
        <w:br/>
        <w:t xml:space="preserve">-Указ Президента Российской Федерации от 01.06.2012 № 761 «О национальной стратегии действий в интересах детей на 2012-2017 годы»; </w:t>
      </w:r>
      <w:r w:rsidRPr="00663F92">
        <w:rPr>
          <w:sz w:val="28"/>
          <w:szCs w:val="28"/>
        </w:rPr>
        <w:br/>
        <w:t xml:space="preserve">- Федеральный закон «Об образовании в Российской Федерации» № 273-ФЗ от 29.12.2012 г. (принят Государственной Думой 21.12.2012 года, одобрен Советом Федерации 26.12.2012 года, опубликовано в «Российской газете» </w:t>
      </w:r>
      <w:r w:rsidRPr="00663F92">
        <w:rPr>
          <w:sz w:val="28"/>
          <w:szCs w:val="28"/>
        </w:rPr>
        <w:lastRenderedPageBreak/>
        <w:t xml:space="preserve">31.12.2012 г., вступил в силу: 01.09.2013 г.) (далее - Закон); </w:t>
      </w:r>
      <w:r w:rsidRPr="00663F92">
        <w:rPr>
          <w:sz w:val="28"/>
          <w:szCs w:val="28"/>
        </w:rPr>
        <w:br/>
        <w:t>- Областной Закон Ростовской области от 14.11.2013 № 26-ЗС «Об образовании в Ростовской области»; Распоряжение Правительства Российской Федерации от 15.04.2014 г. № 295 «Об утверждении государственной программы Российской Федерации «Развитие образования» на 2013 - 2020 годы»;</w:t>
      </w:r>
      <w:r w:rsidRPr="00663F92">
        <w:rPr>
          <w:sz w:val="28"/>
          <w:szCs w:val="28"/>
        </w:rPr>
        <w:br/>
        <w:t xml:space="preserve">- Концепцией развития дополнительного образования детей (Распоряжение Правительства РФ от 04.09.2014 г. № 1726-р); 5 Распоряжение Правительства Российской Федерации от 24.04.2015 г. № 729- р «План мероприятий на 2015-2020 годы по реализации концепции развития дополнительного образования детей»; </w:t>
      </w:r>
      <w:r w:rsidRPr="00663F92">
        <w:rPr>
          <w:sz w:val="28"/>
          <w:szCs w:val="28"/>
        </w:rPr>
        <w:br/>
        <w:t>- Приказ Федеральной службы по надзору в сфере образования и науки (Ростобрнадзор) от 29.05.2014 г. № 785 «Об утверждении требований к структуре официального сайта образовательной организации в нформационно-телекоммуникационной сети «Интернет» и формату представления на нем информации»;</w:t>
      </w:r>
      <w:r w:rsidRPr="00663F92">
        <w:rPr>
          <w:sz w:val="28"/>
          <w:szCs w:val="28"/>
        </w:rPr>
        <w:br/>
        <w:t>-  Приказ Минтруда России от 08.09.2015 № 613 н «Об утверждении профессионального стандарта «Педагог дополнительного образования детей и взрослых» (Зарегистрировано в Минюсте России 24.09 №38994); Приказ Минобрнауки России от 25.10.2013 г. № 1185 «Об утверждении примерной формы договора об образовании на обучение по дополнительным образовательным программам» (зарегистрировано в Минюсте России 24.01.2014 г. № 31102);</w:t>
      </w:r>
      <w:r w:rsidRPr="00663F92">
        <w:rPr>
          <w:sz w:val="28"/>
          <w:szCs w:val="28"/>
        </w:rPr>
        <w:br/>
        <w:t xml:space="preserve">- Приказ Минобрнауки России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27.11.2013 г. № 30468) (далее - Порядок); </w:t>
      </w:r>
      <w:r w:rsidRPr="00663F92">
        <w:rPr>
          <w:sz w:val="28"/>
          <w:szCs w:val="28"/>
        </w:rPr>
        <w:br/>
        <w:t xml:space="preserve">-Приказ Министерства образования Российской Федерации от 03.05.2000 № 1276 «О государственной аккредитации учреждений дополнительного образования детей» Приложение 1 (в части не противоречащей нормам действующего законодательства и касающейся критериев определения видов учреждений дополнительного образования) (далее - Приказ № 1276); </w:t>
      </w:r>
    </w:p>
    <w:p w:rsidR="00C846CA" w:rsidRPr="00663F92" w:rsidRDefault="00C846CA" w:rsidP="00FD0D17">
      <w:pPr>
        <w:pStyle w:val="a3"/>
        <w:ind w:left="0"/>
        <w:jc w:val="both"/>
        <w:rPr>
          <w:sz w:val="28"/>
          <w:szCs w:val="28"/>
        </w:rPr>
      </w:pPr>
      <w:r w:rsidRPr="00663F92">
        <w:rPr>
          <w:sz w:val="28"/>
          <w:szCs w:val="28"/>
        </w:rPr>
        <w:t>- Приказ Министерства здравоохранения и социального развития Российской Федерации от 09.08.2010 «Об утверждении порядка оказания медицинской помощи при проведении физкультурных и спортивных мероприятий»;</w:t>
      </w:r>
    </w:p>
    <w:p w:rsidR="00C846CA" w:rsidRPr="00663F92" w:rsidRDefault="00C846CA" w:rsidP="00FD0D17">
      <w:pPr>
        <w:pStyle w:val="a3"/>
        <w:ind w:left="0"/>
        <w:jc w:val="both"/>
        <w:rPr>
          <w:sz w:val="28"/>
          <w:szCs w:val="28"/>
        </w:rPr>
      </w:pPr>
      <w:r w:rsidRPr="00663F92">
        <w:rPr>
          <w:sz w:val="28"/>
          <w:szCs w:val="28"/>
        </w:rPr>
        <w:t>- Постановление Главного государственного санитарного врача РФ от 04.07.2014 № 41 «Об 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C846CA" w:rsidRPr="00663F92" w:rsidRDefault="00C846CA" w:rsidP="00FD0D17">
      <w:pPr>
        <w:pStyle w:val="a3"/>
        <w:ind w:left="0"/>
        <w:jc w:val="both"/>
        <w:rPr>
          <w:sz w:val="28"/>
          <w:szCs w:val="28"/>
        </w:rPr>
      </w:pPr>
      <w:r w:rsidRPr="00663F92">
        <w:rPr>
          <w:sz w:val="28"/>
          <w:szCs w:val="28"/>
        </w:rPr>
        <w:t>- Письмо Минобрнауки России от 10.08.2015 № 08-1240 «О квалификационных требованиях к педагогическим работникам организаций, реализующих программы дошкольного и общего образования»;</w:t>
      </w:r>
    </w:p>
    <w:p w:rsidR="00C846CA" w:rsidRPr="00994FA9" w:rsidRDefault="00C846CA" w:rsidP="00FD0D17">
      <w:pPr>
        <w:pStyle w:val="a3"/>
        <w:ind w:left="0"/>
        <w:jc w:val="both"/>
      </w:pPr>
      <w:r w:rsidRPr="00663F92">
        <w:rPr>
          <w:sz w:val="28"/>
          <w:szCs w:val="28"/>
        </w:rPr>
        <w:lastRenderedPageBreak/>
        <w:t>- Приказ Министерства Общего и профессионального образования Ростовской области от 01.03.2016 № 115 «Об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программам».</w:t>
      </w:r>
      <w:r w:rsidRPr="00663F92">
        <w:rPr>
          <w:sz w:val="28"/>
          <w:szCs w:val="28"/>
        </w:rPr>
        <w:br/>
      </w:r>
      <w:r w:rsidRPr="00994FA9">
        <w:t xml:space="preserve">    </w:t>
      </w:r>
    </w:p>
    <w:p w:rsidR="00C846CA" w:rsidRPr="00663F92" w:rsidRDefault="00C846CA" w:rsidP="007C4BB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3F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Визитная карточка школы</w:t>
      </w:r>
    </w:p>
    <w:p w:rsidR="00C846CA" w:rsidRPr="00522DA8" w:rsidRDefault="00C846CA" w:rsidP="00522DA8">
      <w:pPr>
        <w:spacing w:line="240" w:lineRule="auto"/>
        <w:ind w:right="-5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63F9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учреждение дополнительного образования Станция юных техников</w:t>
      </w:r>
      <w:r w:rsidRPr="00663F92">
        <w:rPr>
          <w:rFonts w:ascii="Times New Roman" w:hAnsi="Times New Roman" w:cs="Times New Roman"/>
          <w:color w:val="000000"/>
          <w:sz w:val="28"/>
          <w:szCs w:val="28"/>
        </w:rPr>
        <w:t xml:space="preserve">  города Гуково является юридическим лицом, действует на </w:t>
      </w:r>
      <w:r w:rsidRPr="00663F9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основании Устава, утвержденного </w:t>
      </w:r>
      <w:r>
        <w:rPr>
          <w:rFonts w:ascii="Times New Roman" w:hAnsi="Times New Roman" w:cs="Times New Roman"/>
          <w:spacing w:val="3"/>
          <w:sz w:val="28"/>
          <w:szCs w:val="28"/>
        </w:rPr>
        <w:t>приказом Отделом  образования г. Гуково  № 181 от 25.05.2015г.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663F92">
        <w:rPr>
          <w:rFonts w:ascii="Times New Roman" w:hAnsi="Times New Roman" w:cs="Times New Roman"/>
          <w:color w:val="000000"/>
          <w:sz w:val="28"/>
          <w:szCs w:val="28"/>
        </w:rPr>
        <w:t>Юридический адрес: 347871 г. Гуково, Рост</w:t>
      </w:r>
      <w:r>
        <w:rPr>
          <w:rFonts w:ascii="Times New Roman" w:hAnsi="Times New Roman" w:cs="Times New Roman"/>
          <w:color w:val="000000"/>
          <w:sz w:val="28"/>
          <w:szCs w:val="28"/>
        </w:rPr>
        <w:t>овской области, ул. Карла Маркса,7</w:t>
      </w:r>
      <w:r w:rsidRPr="00663F92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</w:t>
      </w:r>
      <w:r w:rsidRPr="00B61F94">
        <w:rPr>
          <w:rFonts w:ascii="Times New Roman" w:hAnsi="Times New Roman" w:cs="Times New Roman"/>
          <w:color w:val="000000"/>
          <w:sz w:val="28"/>
          <w:szCs w:val="28"/>
        </w:rPr>
        <w:t>Учредителем  Станции юных техн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иков является отдел образования </w:t>
      </w:r>
      <w:r w:rsidRPr="00B61F94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Гуково.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B61F94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Образовательную деятельность МБУ ДО СЮТ осуществляет на основании лицензии на право ведения образовательной деятельности </w:t>
      </w:r>
      <w:r w:rsidRPr="00B61F94">
        <w:rPr>
          <w:rFonts w:ascii="Times New Roman" w:hAnsi="Times New Roman" w:cs="Times New Roman"/>
          <w:sz w:val="28"/>
          <w:szCs w:val="28"/>
        </w:rPr>
        <w:t>№ 0002782  серия 61Л01, регистрационный №  5242 от 07.07.2015 года,  в соответствии с которой реализует дополнительное образование детей и взрослых</w:t>
      </w:r>
      <w:r w:rsidRPr="00B61F94"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 w:rsidRPr="006C7E54">
        <w:rPr>
          <w:rFonts w:ascii="Times New Roman" w:hAnsi="Times New Roman" w:cs="Times New Roman"/>
          <w:spacing w:val="2"/>
          <w:sz w:val="28"/>
          <w:szCs w:val="28"/>
        </w:rPr>
        <w:t xml:space="preserve">          </w:t>
      </w:r>
      <w:r w:rsidRPr="006C7E54">
        <w:rPr>
          <w:rFonts w:ascii="Times New Roman" w:hAnsi="Times New Roman" w:cs="Times New Roman"/>
          <w:sz w:val="28"/>
          <w:szCs w:val="28"/>
        </w:rPr>
        <w:t xml:space="preserve">Станция юных техников расположена в центре  поселка шахты «Гуковская», где проживают семьи разных категорий населения города. </w:t>
      </w:r>
      <w:r>
        <w:rPr>
          <w:rFonts w:ascii="Times New Roman" w:hAnsi="Times New Roman" w:cs="Times New Roman"/>
          <w:spacing w:val="2"/>
          <w:sz w:val="28"/>
          <w:szCs w:val="28"/>
        </w:rPr>
        <w:br/>
        <w:t xml:space="preserve">         </w:t>
      </w:r>
      <w:r w:rsidRPr="006C7E54">
        <w:rPr>
          <w:rFonts w:ascii="Times New Roman" w:hAnsi="Times New Roman" w:cs="Times New Roman"/>
          <w:color w:val="000000"/>
          <w:sz w:val="28"/>
          <w:szCs w:val="28"/>
        </w:rPr>
        <w:t xml:space="preserve">Станция юных техников расположена во встроенном здании, построенном по типовому проекту общей площадью </w:t>
      </w:r>
      <w:r w:rsidRPr="006C7E54">
        <w:rPr>
          <w:rFonts w:ascii="Times New Roman" w:hAnsi="Times New Roman" w:cs="Times New Roman"/>
          <w:sz w:val="28"/>
          <w:szCs w:val="28"/>
        </w:rPr>
        <w:t>520,2 кв. м и рассчитано на 82 места. Здание построено в 1965 году, в 1966 году по решению  Исполнительского комитета Гуковоского городского Совета депутатов трудящихся открыта Станция юных техников.</w:t>
      </w:r>
    </w:p>
    <w:p w:rsidR="00C846CA" w:rsidRPr="00522DA8" w:rsidRDefault="00C846CA" w:rsidP="00522DA8">
      <w:pPr>
        <w:shd w:val="clear" w:color="auto" w:fill="FFFFFF"/>
        <w:spacing w:before="264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04ADB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Миссия Станции юных техников: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 xml:space="preserve">         </w:t>
      </w:r>
      <w:r w:rsidRPr="00404ADB">
        <w:rPr>
          <w:rFonts w:ascii="Times New Roman" w:hAnsi="Times New Roman" w:cs="Times New Roman"/>
          <w:sz w:val="28"/>
          <w:szCs w:val="28"/>
        </w:rPr>
        <w:t xml:space="preserve">Формирование личности обучающегося, развития индивидуальных способностей, положительной мотивации и умений в учебной деятельности, воспитание у обучающегося гражданственности, трудолюбия, уважения к правам и свободам человека, формирование здорового образа жизни, развитие интереса к познанию и творческих способностей обучающегося, подготовка обучающегося к жизни в обществе самостоятельному жизненному выбору, продолжению образования и началу профессиональной деятельности. Создание благоприятных условий для успешного обучения всех детей, их воспитания </w:t>
      </w:r>
      <w:r w:rsidRPr="00404ADB">
        <w:rPr>
          <w:rFonts w:ascii="Times New Roman" w:hAnsi="Times New Roman" w:cs="Times New Roman"/>
          <w:spacing w:val="-1"/>
          <w:sz w:val="28"/>
          <w:szCs w:val="28"/>
        </w:rPr>
        <w:t xml:space="preserve">и   развития   с   учетом   интересов, способностей  и склонностей  каждого   путем  </w:t>
      </w:r>
      <w:r w:rsidRPr="00404ADB">
        <w:rPr>
          <w:rFonts w:ascii="Times New Roman" w:hAnsi="Times New Roman" w:cs="Times New Roman"/>
          <w:spacing w:val="-4"/>
          <w:sz w:val="28"/>
          <w:szCs w:val="28"/>
        </w:rPr>
        <w:t xml:space="preserve">эффективного </w:t>
      </w:r>
      <w:r w:rsidRPr="00404ADB">
        <w:rPr>
          <w:rFonts w:ascii="Times New Roman" w:hAnsi="Times New Roman" w:cs="Times New Roman"/>
          <w:sz w:val="28"/>
          <w:szCs w:val="28"/>
        </w:rPr>
        <w:t xml:space="preserve">использования ресурсов образовательного учреждения. </w:t>
      </w:r>
    </w:p>
    <w:p w:rsidR="00C846CA" w:rsidRPr="000123EA" w:rsidRDefault="00C846CA" w:rsidP="00404AD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23EA">
        <w:rPr>
          <w:rFonts w:ascii="Times New Roman" w:hAnsi="Times New Roman" w:cs="Times New Roman"/>
          <w:b/>
          <w:bCs/>
          <w:sz w:val="28"/>
          <w:szCs w:val="28"/>
        </w:rPr>
        <w:t xml:space="preserve">2. Современное состояние образовательного процесса </w:t>
      </w:r>
    </w:p>
    <w:p w:rsidR="00C846CA" w:rsidRPr="00AE4302" w:rsidRDefault="00C846CA" w:rsidP="00404ADB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E43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Характеристика педагогического  коллектива  Станции юных техников</w:t>
      </w:r>
    </w:p>
    <w:p w:rsidR="00C846CA" w:rsidRDefault="00C846CA" w:rsidP="00404ADB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муниципальном бюджетном учреждении дополнительного образования Станции юных техников сложился стабильный педагогический коллектив. Всего педагогических работников 10 человек. Из них:</w:t>
      </w:r>
      <w:r>
        <w:rPr>
          <w:rFonts w:ascii="Times New Roman" w:hAnsi="Times New Roman" w:cs="Times New Roman"/>
          <w:sz w:val="28"/>
          <w:szCs w:val="28"/>
        </w:rPr>
        <w:br/>
        <w:t>- высшей квалификационной категории - 2 человека;</w:t>
      </w:r>
      <w:r>
        <w:rPr>
          <w:rFonts w:ascii="Times New Roman" w:hAnsi="Times New Roman" w:cs="Times New Roman"/>
          <w:sz w:val="28"/>
          <w:szCs w:val="28"/>
        </w:rPr>
        <w:br/>
        <w:t xml:space="preserve">-  первой квалификационной категории -5 человек; </w:t>
      </w:r>
      <w:r>
        <w:rPr>
          <w:rFonts w:ascii="Times New Roman" w:hAnsi="Times New Roman" w:cs="Times New Roman"/>
          <w:sz w:val="28"/>
          <w:szCs w:val="28"/>
        </w:rPr>
        <w:br/>
        <w:t>- не имеют категории – 3 человека.</w:t>
      </w:r>
    </w:p>
    <w:p w:rsidR="00C846CA" w:rsidRDefault="00C846CA" w:rsidP="001A6A34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квалификационного уровня – педагогических работников высшей и первой категории составляет 70%.</w:t>
      </w:r>
      <w:r>
        <w:rPr>
          <w:rFonts w:ascii="Times New Roman" w:hAnsi="Times New Roman" w:cs="Times New Roman"/>
          <w:sz w:val="28"/>
          <w:szCs w:val="28"/>
        </w:rPr>
        <w:br/>
        <w:t xml:space="preserve">Высшее образование имеют 3 человека (30%), среднее специальное – 7 человек (70%). Из числа педагогов станции юных техников Почетной грамотой РО  награжден Петренко Сергей Константинович, который является лауреатом педагогического конкурса «Сердце отдаю детям». </w:t>
      </w:r>
    </w:p>
    <w:p w:rsidR="00C846CA" w:rsidRDefault="00C846CA" w:rsidP="00404AD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6CA" w:rsidRPr="00AE4302" w:rsidRDefault="00C846CA" w:rsidP="00AE4302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E43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Результаты  деятельности Станции юных техников </w:t>
      </w:r>
    </w:p>
    <w:p w:rsidR="00C846CA" w:rsidRDefault="00C846CA" w:rsidP="00AE4302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C02">
        <w:rPr>
          <w:rFonts w:ascii="Times New Roman" w:hAnsi="Times New Roman" w:cs="Times New Roman"/>
          <w:sz w:val="28"/>
          <w:szCs w:val="28"/>
        </w:rPr>
        <w:t>Одним из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2C02">
        <w:rPr>
          <w:rFonts w:ascii="Times New Roman" w:hAnsi="Times New Roman" w:cs="Times New Roman"/>
          <w:sz w:val="28"/>
          <w:szCs w:val="28"/>
          <w:lang w:eastAsia="ru-RU"/>
        </w:rPr>
        <w:t>показателей роста педагогического мастерства педагогов дополнительного образования являются достижения их обучающихся.</w:t>
      </w:r>
    </w:p>
    <w:p w:rsidR="00C846CA" w:rsidRPr="00A12C02" w:rsidRDefault="00C846CA" w:rsidP="00A12C02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2007 по 2016 год   пять обучающиеся  станции юных техников стали лауреатами приоритетного национального проекта «Образование». Ежегодно обучающиеся станции юных техников становятся победителями и призерами областного слета- конкурса «Юные конструкторы Дона- третьему тысячелетию» в секции «Рационализация», секция «Мода и дизайн». Команда обучающихся объединения «Радиоконструирование» ежегодно участвуют в областном первенстве по спортивной радиопеленгации и занимают призовые места. Обучающиеся объединения «Ракетомоделирование» участвуют в научно- исследовательском конкурсе «Космонавтика». Ежегодно обучающиеся объединения «Авиамоделирование» участвуют  во Всероссийских мероприятиях научно- технического творчества и становятся победителями и призерами. Активно обучающиеся работают над проектами технической направленности по направлениям объединения, которые выставляются на областном конкурсе- выставке технического творчества учащихся.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846CA" w:rsidRPr="000123EA" w:rsidRDefault="00C846CA" w:rsidP="000C47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23EA">
        <w:rPr>
          <w:rFonts w:ascii="Times New Roman" w:hAnsi="Times New Roman" w:cs="Times New Roman"/>
          <w:b/>
          <w:bCs/>
          <w:sz w:val="28"/>
          <w:szCs w:val="28"/>
        </w:rPr>
        <w:t>3. Цели, принципы и приорит</w:t>
      </w:r>
      <w:r>
        <w:rPr>
          <w:rFonts w:ascii="Times New Roman" w:hAnsi="Times New Roman" w:cs="Times New Roman"/>
          <w:b/>
          <w:bCs/>
          <w:sz w:val="28"/>
          <w:szCs w:val="28"/>
        </w:rPr>
        <w:t>еты дополнительного образования</w:t>
      </w:r>
    </w:p>
    <w:p w:rsidR="00C846CA" w:rsidRPr="001F449E" w:rsidRDefault="00C846CA" w:rsidP="000C479C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449E">
        <w:rPr>
          <w:rFonts w:ascii="Times New Roman" w:hAnsi="Times New Roman" w:cs="Times New Roman"/>
          <w:b/>
          <w:bCs/>
          <w:sz w:val="28"/>
          <w:szCs w:val="28"/>
        </w:rPr>
        <w:t>Цели  дополнительного образования:</w:t>
      </w:r>
    </w:p>
    <w:p w:rsidR="00C846CA" w:rsidRPr="00281839" w:rsidRDefault="00C846CA" w:rsidP="000C479C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всестороннее удовлетворение образовательных потребностей обучающихся в интеллектуальном, духовно-нравственном, физическом и профессиональном совершенствовании;</w:t>
      </w:r>
      <w:r>
        <w:rPr>
          <w:rFonts w:ascii="Times New Roman" w:hAnsi="Times New Roman" w:cs="Times New Roman"/>
          <w:sz w:val="28"/>
          <w:szCs w:val="28"/>
        </w:rPr>
        <w:br/>
        <w:t>- формирование и развитие творческих способностей, удовлетворение индивидуальных потребностей в интеллектуальном, нравственном и физическом  совершенствовании;</w:t>
      </w:r>
      <w:r>
        <w:rPr>
          <w:rFonts w:ascii="Times New Roman" w:hAnsi="Times New Roman" w:cs="Times New Roman"/>
          <w:sz w:val="28"/>
          <w:szCs w:val="28"/>
        </w:rPr>
        <w:br/>
        <w:t>- формирование культуры здорового и безопасного образа жизни, укрепление здоровья, а так же на организацию свободного времени обучающегося;</w:t>
      </w:r>
      <w:r>
        <w:rPr>
          <w:rFonts w:ascii="Times New Roman" w:hAnsi="Times New Roman" w:cs="Times New Roman"/>
          <w:sz w:val="28"/>
          <w:szCs w:val="28"/>
        </w:rPr>
        <w:br/>
        <w:t xml:space="preserve">- обеспечение адаптации к жизни в обществе, профессиональную </w:t>
      </w:r>
      <w:r>
        <w:rPr>
          <w:rFonts w:ascii="Times New Roman" w:hAnsi="Times New Roman" w:cs="Times New Roman"/>
          <w:sz w:val="28"/>
          <w:szCs w:val="28"/>
        </w:rPr>
        <w:lastRenderedPageBreak/>
        <w:t>ориентацию, а так же выявление и поддержка обучающихся, проявивших выдающиеся способности.</w:t>
      </w:r>
    </w:p>
    <w:p w:rsidR="00C846CA" w:rsidRDefault="00C846CA" w:rsidP="001F449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6CA" w:rsidRDefault="00C846CA" w:rsidP="001F449E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307">
        <w:rPr>
          <w:rFonts w:ascii="Times New Roman" w:hAnsi="Times New Roman" w:cs="Times New Roman"/>
          <w:b/>
          <w:bCs/>
          <w:sz w:val="28"/>
          <w:szCs w:val="28"/>
        </w:rPr>
        <w:t>Принципы построения образовательно- воспитательного пространства</w:t>
      </w:r>
      <w:r w:rsidRPr="00BE4307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-образованность, нравственность;</w:t>
      </w:r>
      <w:r>
        <w:rPr>
          <w:rFonts w:ascii="Times New Roman" w:hAnsi="Times New Roman" w:cs="Times New Roman"/>
          <w:sz w:val="28"/>
          <w:szCs w:val="28"/>
        </w:rPr>
        <w:br/>
        <w:t>-гуманизация и гуманитаризация;</w:t>
      </w:r>
      <w:r>
        <w:rPr>
          <w:rFonts w:ascii="Times New Roman" w:hAnsi="Times New Roman" w:cs="Times New Roman"/>
          <w:sz w:val="28"/>
          <w:szCs w:val="28"/>
        </w:rPr>
        <w:br/>
        <w:t>- демократизация;</w:t>
      </w:r>
      <w:r>
        <w:rPr>
          <w:rFonts w:ascii="Times New Roman" w:hAnsi="Times New Roman" w:cs="Times New Roman"/>
          <w:sz w:val="28"/>
          <w:szCs w:val="28"/>
        </w:rPr>
        <w:br/>
        <w:t>- принцип духовности;</w:t>
      </w:r>
      <w:r>
        <w:rPr>
          <w:rFonts w:ascii="Times New Roman" w:hAnsi="Times New Roman" w:cs="Times New Roman"/>
          <w:sz w:val="28"/>
          <w:szCs w:val="28"/>
        </w:rPr>
        <w:br/>
        <w:t>-принцип индиидуально- личностного подхода.</w:t>
      </w:r>
    </w:p>
    <w:p w:rsidR="00C846CA" w:rsidRPr="00281839" w:rsidRDefault="00C846CA" w:rsidP="001F449E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6CA" w:rsidRPr="00522DA8" w:rsidRDefault="00C846CA" w:rsidP="00522DA8">
      <w:pPr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4307">
        <w:rPr>
          <w:rFonts w:ascii="Times New Roman" w:hAnsi="Times New Roman" w:cs="Times New Roman"/>
          <w:b/>
          <w:bCs/>
          <w:sz w:val="28"/>
          <w:szCs w:val="28"/>
        </w:rPr>
        <w:t>Приоритеты дополнительного образования</w:t>
      </w:r>
      <w:r w:rsidRPr="00BE4307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BE4307">
        <w:rPr>
          <w:rFonts w:ascii="Times New Roman" w:hAnsi="Times New Roman" w:cs="Times New Roman"/>
          <w:sz w:val="28"/>
          <w:szCs w:val="28"/>
          <w:lang w:eastAsia="ru-RU"/>
        </w:rPr>
        <w:t>создание эффективного многомерного развивающегося образовательного пространства для всех обучающихся станции юных техников;</w:t>
      </w:r>
    </w:p>
    <w:p w:rsidR="00C846CA" w:rsidRPr="00BE4307" w:rsidRDefault="00C846CA" w:rsidP="0099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307">
        <w:rPr>
          <w:rFonts w:ascii="Times New Roman" w:hAnsi="Times New Roman" w:cs="Times New Roman"/>
          <w:sz w:val="28"/>
          <w:szCs w:val="28"/>
          <w:lang w:eastAsia="ru-RU"/>
        </w:rPr>
        <w:t>- реализация комплексного подхода к обучению, воспитанию  и развитию через обновление содержания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 обеспечение непрерывности в учебно- воспитательном процессе станции юных техников;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 освоение и внедрение в педагогическую систему станции юных техников здоровьесберегающих технологий, личностно-ориентированного обучения;</w:t>
      </w:r>
    </w:p>
    <w:p w:rsidR="00C846CA" w:rsidRDefault="00C846CA" w:rsidP="0099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846CA" w:rsidRDefault="00C846CA" w:rsidP="00BE4307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123EA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 жизнедеятельности Станции юных техников</w:t>
      </w:r>
    </w:p>
    <w:p w:rsidR="00C846CA" w:rsidRPr="00BE4307" w:rsidRDefault="00C846CA" w:rsidP="00522DA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E4307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и воспитание в Образовательной организации осуществляется на </w:t>
      </w:r>
      <w:r>
        <w:rPr>
          <w:rFonts w:ascii="Times New Roman" w:hAnsi="Times New Roman" w:cs="Times New Roman"/>
          <w:sz w:val="28"/>
          <w:szCs w:val="28"/>
        </w:rPr>
        <w:t>государственном языке Российской Федерации</w:t>
      </w:r>
      <w:r w:rsidRPr="00BE4307">
        <w:rPr>
          <w:rFonts w:ascii="Times New Roman" w:hAnsi="Times New Roman" w:cs="Times New Roman"/>
          <w:sz w:val="28"/>
          <w:szCs w:val="28"/>
        </w:rPr>
        <w:t>–русском.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BE4307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с учетом принципов добровольности, свободного выбора детьми видов занятий, их инициативы и самостоятельности.</w:t>
      </w:r>
      <w:r w:rsidRPr="00BE43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4307">
        <w:rPr>
          <w:rFonts w:ascii="Times New Roman" w:hAnsi="Times New Roman" w:cs="Times New Roman"/>
          <w:sz w:val="28"/>
          <w:szCs w:val="28"/>
        </w:rPr>
        <w:t>Каждый обучающийся имеет право заниматься в нескольких объединениях, менять их.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BE4307">
        <w:rPr>
          <w:rFonts w:ascii="Times New Roman" w:hAnsi="Times New Roman" w:cs="Times New Roman"/>
          <w:sz w:val="28"/>
          <w:szCs w:val="28"/>
        </w:rPr>
        <w:t>МБУ ДО СЮТ организует работу с обучающимися в течение всего календарного года. Учебный год в  начинается 1 сентября, если этот день приходится на выходной день, то в этом случае учебный год начинается в первый, следующий за ним рабочий день, и заканчивается 31 мая. Занятия в объединениях первого года обучения начинаются не позднее 15 сентября.</w:t>
      </w:r>
      <w:r w:rsidRPr="00BE4307">
        <w:rPr>
          <w:rFonts w:ascii="Times New Roman" w:hAnsi="Times New Roman" w:cs="Times New Roman"/>
          <w:sz w:val="28"/>
          <w:szCs w:val="28"/>
        </w:rPr>
        <w:br/>
        <w:t xml:space="preserve">           Комплектование групп всех годов обучения происходит в июне – августе каждого календарного года. Возможно создание объединений обучающихся как на один учебный год, так и на более короткий период.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BE4307">
        <w:rPr>
          <w:rFonts w:ascii="Times New Roman" w:hAnsi="Times New Roman" w:cs="Times New Roman"/>
          <w:sz w:val="28"/>
          <w:szCs w:val="28"/>
        </w:rPr>
        <w:t>С 1 июня по 31 августа  по приказу директора переходит на летний режим работы. На летний период составляется отдельное расписание. Возможно создание различных объединений с постоянным или переменным составом детей. Во время летних каникул учебный процесс может продолжаться в форме проведения экскурсий, э</w:t>
      </w:r>
      <w:r>
        <w:rPr>
          <w:rFonts w:ascii="Times New Roman" w:hAnsi="Times New Roman" w:cs="Times New Roman"/>
          <w:sz w:val="28"/>
          <w:szCs w:val="28"/>
        </w:rPr>
        <w:t>кспедиций, учебно-</w:t>
      </w:r>
      <w:r>
        <w:rPr>
          <w:rFonts w:ascii="Times New Roman" w:hAnsi="Times New Roman" w:cs="Times New Roman"/>
          <w:sz w:val="28"/>
          <w:szCs w:val="28"/>
        </w:rPr>
        <w:lastRenderedPageBreak/>
        <w:t>тренировочных</w:t>
      </w:r>
      <w:r>
        <w:rPr>
          <w:rFonts w:ascii="Times New Roman" w:hAnsi="Times New Roman" w:cs="Times New Roman"/>
          <w:sz w:val="28"/>
          <w:szCs w:val="28"/>
        </w:rPr>
        <w:tab/>
        <w:t>занятий.</w:t>
      </w:r>
      <w:r>
        <w:rPr>
          <w:rFonts w:ascii="Times New Roman" w:hAnsi="Times New Roman" w:cs="Times New Roman"/>
          <w:sz w:val="28"/>
          <w:szCs w:val="28"/>
        </w:rPr>
        <w:br/>
      </w:r>
      <w:r w:rsidRPr="00BE4307">
        <w:rPr>
          <w:rFonts w:ascii="Times New Roman" w:hAnsi="Times New Roman" w:cs="Times New Roman"/>
          <w:sz w:val="28"/>
          <w:szCs w:val="28"/>
        </w:rPr>
        <w:t>Режим занятий обучающихся устанавливается на основании учебного плана в соответствии с санитарными правилами и нормами.</w:t>
      </w:r>
      <w:r w:rsidRPr="00BE430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E4307">
        <w:rPr>
          <w:rFonts w:ascii="Times New Roman" w:hAnsi="Times New Roman" w:cs="Times New Roman"/>
          <w:sz w:val="28"/>
          <w:szCs w:val="28"/>
        </w:rPr>
        <w:t xml:space="preserve">Учебный план МБУ ДО СЮТ, в котором указывается перечень направленностей дополнительных общеобразовательных программ, количество групп и занимающихся в них детей, объем педагогических  часов по годам обучения и другие, необходимые для планирования финансовых средств показатели, разрабатывается самостоятельно и ежегодно, в соответствии с муниципальным заданием, </w:t>
      </w:r>
      <w:r w:rsidRPr="00BE4307">
        <w:rPr>
          <w:rFonts w:ascii="Times New Roman" w:hAnsi="Times New Roman" w:cs="Times New Roman"/>
          <w:snapToGrid w:val="0"/>
          <w:sz w:val="28"/>
          <w:szCs w:val="28"/>
        </w:rPr>
        <w:t>в установленном порядке согласуется с Учредителем.</w:t>
      </w:r>
      <w:r w:rsidRPr="00BE4307">
        <w:rPr>
          <w:rFonts w:ascii="Times New Roman" w:hAnsi="Times New Roman" w:cs="Times New Roman"/>
          <w:sz w:val="28"/>
          <w:szCs w:val="28"/>
        </w:rPr>
        <w:t xml:space="preserve"> Учебный план при необходимости может быть откорректирован до 1 октября текущего года. В течение учебного года по представлению директора в учебный план  могут быть внесены изменения и (или) дополнения, которые оформляются приказом по учреждению.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BE4307">
        <w:rPr>
          <w:rFonts w:ascii="Times New Roman" w:hAnsi="Times New Roman" w:cs="Times New Roman"/>
          <w:sz w:val="28"/>
          <w:szCs w:val="28"/>
        </w:rPr>
        <w:t>Занятия в Образовательной организации проводятся согласно расписанию. Расписание составляется в начале учебного года (не позднее 15 сентября), утверждается директором Образоват</w:t>
      </w:r>
      <w:r>
        <w:rPr>
          <w:rFonts w:ascii="Times New Roman" w:hAnsi="Times New Roman" w:cs="Times New Roman"/>
          <w:sz w:val="28"/>
          <w:szCs w:val="28"/>
        </w:rPr>
        <w:t>ельной организации и заверяется</w:t>
      </w:r>
      <w:r>
        <w:rPr>
          <w:rFonts w:ascii="Times New Roman" w:hAnsi="Times New Roman" w:cs="Times New Roman"/>
          <w:sz w:val="28"/>
          <w:szCs w:val="28"/>
        </w:rPr>
        <w:tab/>
      </w:r>
      <w:r w:rsidRPr="00BE4307">
        <w:rPr>
          <w:rFonts w:ascii="Times New Roman" w:hAnsi="Times New Roman" w:cs="Times New Roman"/>
          <w:sz w:val="28"/>
          <w:szCs w:val="28"/>
        </w:rPr>
        <w:t>печатью.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BE4307">
        <w:rPr>
          <w:rFonts w:ascii="Times New Roman" w:hAnsi="Times New Roman" w:cs="Times New Roman"/>
          <w:sz w:val="28"/>
          <w:szCs w:val="28"/>
        </w:rPr>
        <w:t>Расписание занятий объединений составляется администрацией О исходя из наиболее благоприятного режима труда и отдыха детей по представлению педагогов и с учетом пожеланий родителей (законных представителей), возрастных особенностей детей и устано</w:t>
      </w:r>
      <w:r>
        <w:rPr>
          <w:rFonts w:ascii="Times New Roman" w:hAnsi="Times New Roman" w:cs="Times New Roman"/>
          <w:sz w:val="28"/>
          <w:szCs w:val="28"/>
        </w:rPr>
        <w:t>вленных санитарно- гигиенических</w:t>
      </w:r>
      <w:r>
        <w:rPr>
          <w:rFonts w:ascii="Times New Roman" w:hAnsi="Times New Roman" w:cs="Times New Roman"/>
          <w:sz w:val="28"/>
          <w:szCs w:val="28"/>
        </w:rPr>
        <w:tab/>
      </w:r>
      <w:r w:rsidRPr="00BE4307">
        <w:rPr>
          <w:rFonts w:ascii="Times New Roman" w:hAnsi="Times New Roman" w:cs="Times New Roman"/>
          <w:sz w:val="28"/>
          <w:szCs w:val="28"/>
        </w:rPr>
        <w:t>норм.</w:t>
      </w:r>
      <w:r w:rsidRPr="00BE4307">
        <w:rPr>
          <w:rFonts w:ascii="Times New Roman" w:hAnsi="Times New Roman" w:cs="Times New Roman"/>
          <w:sz w:val="28"/>
          <w:szCs w:val="28"/>
        </w:rPr>
        <w:br/>
        <w:t xml:space="preserve">         Перенос занятий или временное изменение расписания производится только с согласия администрации и оформляется документально.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BE4307">
        <w:rPr>
          <w:rFonts w:ascii="Times New Roman" w:hAnsi="Times New Roman" w:cs="Times New Roman"/>
          <w:snapToGrid w:val="0"/>
          <w:sz w:val="28"/>
          <w:szCs w:val="28"/>
        </w:rPr>
        <w:t>Продолжительность одного занятия (1 академического часа) определяется общеобразовательной программой и устанавливается для детей дошкольного возраста – 35 минут, младшего школьного возраста –40 минут, для среднего и старшего школьного возраста – 40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минут с обязательным перерывом</w:t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  <w:t>между</w:t>
      </w:r>
      <w:r>
        <w:rPr>
          <w:rFonts w:ascii="Times New Roman" w:hAnsi="Times New Roman" w:cs="Times New Roman"/>
          <w:snapToGrid w:val="0"/>
          <w:sz w:val="28"/>
          <w:szCs w:val="28"/>
        </w:rPr>
        <w:tab/>
        <w:t>занятиями</w:t>
      </w:r>
      <w:r>
        <w:rPr>
          <w:rFonts w:ascii="Times New Roman" w:hAnsi="Times New Roman" w:cs="Times New Roman"/>
          <w:snapToGrid w:val="0"/>
          <w:sz w:val="28"/>
          <w:szCs w:val="28"/>
        </w:rPr>
        <w:tab/>
        <w:t>10</w:t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BE4307">
        <w:rPr>
          <w:rFonts w:ascii="Times New Roman" w:hAnsi="Times New Roman" w:cs="Times New Roman"/>
          <w:snapToGrid w:val="0"/>
          <w:sz w:val="28"/>
          <w:szCs w:val="28"/>
        </w:rPr>
        <w:t>минут.</w:t>
      </w:r>
      <w:r w:rsidRPr="00BE4307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BE4307">
        <w:rPr>
          <w:rFonts w:ascii="Times New Roman" w:hAnsi="Times New Roman" w:cs="Times New Roman"/>
          <w:snapToGrid w:val="0"/>
          <w:sz w:val="28"/>
          <w:szCs w:val="28"/>
        </w:rPr>
        <w:t>Занятия могут проводиться со всем составом объединения, по группам и индивидуально в соответствии с программой и в пределах отпущенных часов на объединение. В период школьных каникул объединения могут работать по специальному расписанию с переменным составом.</w:t>
      </w:r>
      <w:r w:rsidRPr="00BE4307">
        <w:rPr>
          <w:rFonts w:ascii="Times New Roman" w:hAnsi="Times New Roman" w:cs="Times New Roman"/>
          <w:sz w:val="28"/>
          <w:szCs w:val="28"/>
        </w:rPr>
        <w:t xml:space="preserve"> В работе объединения могут участвовать совместно с детьми их родители (законные представители) без включения в основной состав, если объединение не платное,</w:t>
      </w:r>
      <w:r w:rsidRPr="00BE43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4307">
        <w:rPr>
          <w:rFonts w:ascii="Times New Roman" w:hAnsi="Times New Roman" w:cs="Times New Roman"/>
          <w:sz w:val="28"/>
          <w:szCs w:val="28"/>
        </w:rPr>
        <w:t xml:space="preserve">при наличии условий и согласия руководителя объединения.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BE4307">
        <w:rPr>
          <w:rFonts w:ascii="Times New Roman" w:hAnsi="Times New Roman" w:cs="Times New Roman"/>
          <w:sz w:val="28"/>
          <w:szCs w:val="28"/>
        </w:rPr>
        <w:t>Образование детей в МБУ ДО СЮТ осуществляется как в форме коллективного обучения в одновозрастных и разновозрастных объединениях по и</w:t>
      </w:r>
      <w:r>
        <w:rPr>
          <w:rFonts w:ascii="Times New Roman" w:hAnsi="Times New Roman" w:cs="Times New Roman"/>
          <w:sz w:val="28"/>
          <w:szCs w:val="28"/>
        </w:rPr>
        <w:t>нтересам</w:t>
      </w:r>
      <w:r w:rsidRPr="00BE4307">
        <w:rPr>
          <w:rFonts w:ascii="Times New Roman" w:hAnsi="Times New Roman" w:cs="Times New Roman"/>
          <w:sz w:val="28"/>
          <w:szCs w:val="28"/>
        </w:rPr>
        <w:t xml:space="preserve">, так и в форме индивидуального обучения. Занятия в </w:t>
      </w:r>
      <w:r w:rsidRPr="00BE4307"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объединениях могут проводиться по программам одной тематической направленности или комплексным, интегрированным </w:t>
      </w:r>
      <w:r w:rsidRPr="00BE4307">
        <w:rPr>
          <w:rFonts w:ascii="Times New Roman" w:hAnsi="Times New Roman" w:cs="Times New Roman"/>
          <w:color w:val="000000"/>
          <w:sz w:val="28"/>
          <w:szCs w:val="28"/>
        </w:rPr>
        <w:t>программам.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BE4307">
        <w:rPr>
          <w:rFonts w:ascii="Times New Roman" w:hAnsi="Times New Roman" w:cs="Times New Roman"/>
          <w:sz w:val="28"/>
          <w:szCs w:val="28"/>
        </w:rPr>
        <w:t>Численный состав групп первого года обучения – 12 человек, продолжительность занятий 4 академических часа в неделю.</w:t>
      </w:r>
      <w:r>
        <w:rPr>
          <w:rFonts w:ascii="Times New Roman" w:hAnsi="Times New Roman" w:cs="Times New Roman"/>
          <w:sz w:val="28"/>
          <w:szCs w:val="28"/>
        </w:rPr>
        <w:br/>
      </w:r>
      <w:r w:rsidRPr="00BE4307">
        <w:rPr>
          <w:rFonts w:ascii="Times New Roman" w:hAnsi="Times New Roman" w:cs="Times New Roman"/>
          <w:sz w:val="28"/>
          <w:szCs w:val="28"/>
        </w:rPr>
        <w:t>Численный состав групп второго года обучения – 10 человек, продолжительность занятий   6 академических часов в неделю.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307">
        <w:rPr>
          <w:rFonts w:ascii="Times New Roman" w:hAnsi="Times New Roman" w:cs="Times New Roman"/>
          <w:sz w:val="28"/>
          <w:szCs w:val="28"/>
        </w:rPr>
        <w:t>Численный состав групп третьего и последующих годов обучения – 8 человек, продолжительность занятий 6 академических часов в неделю.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307">
        <w:rPr>
          <w:rFonts w:ascii="Times New Roman" w:hAnsi="Times New Roman" w:cs="Times New Roman"/>
          <w:sz w:val="28"/>
          <w:szCs w:val="28"/>
        </w:rPr>
        <w:t xml:space="preserve">Численный состав объединений детей-инвалидов, находящихся в детских домах, интернатах, устанавливается, исходя из нормативов, принятых в данном учреждении, но не более 10 человек в группе первого года обучения, 7 – 8 человек – в группах второго и последующих годов обучения.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BE4307">
        <w:rPr>
          <w:rFonts w:ascii="Times New Roman" w:hAnsi="Times New Roman" w:cs="Times New Roman"/>
          <w:sz w:val="28"/>
          <w:szCs w:val="28"/>
        </w:rPr>
        <w:t>Для особо одаренных детей возможно создание учебных групп 5 – 6 человек при наличии специальной  программы. Решение о создании таких групп принимается Педагогическим советом МБУ ДО СЮТ</w:t>
      </w:r>
      <w:r>
        <w:rPr>
          <w:rFonts w:ascii="Times New Roman" w:hAnsi="Times New Roman" w:cs="Times New Roman"/>
          <w:sz w:val="28"/>
          <w:szCs w:val="28"/>
        </w:rPr>
        <w:t xml:space="preserve"> и оформляется приказом</w:t>
      </w:r>
      <w:r>
        <w:rPr>
          <w:rFonts w:ascii="Times New Roman" w:hAnsi="Times New Roman" w:cs="Times New Roman"/>
          <w:sz w:val="28"/>
          <w:szCs w:val="28"/>
        </w:rPr>
        <w:tab/>
      </w:r>
      <w:r w:rsidRPr="00BE4307">
        <w:rPr>
          <w:rFonts w:ascii="Times New Roman" w:hAnsi="Times New Roman" w:cs="Times New Roman"/>
          <w:sz w:val="28"/>
          <w:szCs w:val="28"/>
        </w:rPr>
        <w:t>директора.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BE4307">
        <w:rPr>
          <w:rFonts w:ascii="Times New Roman" w:hAnsi="Times New Roman" w:cs="Times New Roman"/>
          <w:sz w:val="28"/>
          <w:szCs w:val="28"/>
        </w:rPr>
        <w:t xml:space="preserve"> МБУ ДО СЮТ самостоятельно выбирает систему оценки уровня знаний, умений и навыков, полученных обучающимися, и периодичности проведения аттестации. </w:t>
      </w:r>
      <w:r w:rsidRPr="00BE4307">
        <w:rPr>
          <w:rFonts w:ascii="Times New Roman" w:hAnsi="Times New Roman" w:cs="Times New Roman"/>
          <w:snapToGrid w:val="0"/>
          <w:sz w:val="28"/>
          <w:szCs w:val="28"/>
        </w:rPr>
        <w:t>Результативность образовательного процесса (промежуточная и итоговая аттестация обучающихся) отслеживается в ходе участия обучающихся в рейтинговых мероприятиях различного уровня, а также по результатам тестов, творческих работ, защиты проектов, открытых занятий, выставок, соревнований, в иных формах, предусмотренны</w:t>
      </w:r>
      <w:r>
        <w:rPr>
          <w:rFonts w:ascii="Times New Roman" w:hAnsi="Times New Roman" w:cs="Times New Roman"/>
          <w:snapToGrid w:val="0"/>
          <w:sz w:val="28"/>
          <w:szCs w:val="28"/>
        </w:rPr>
        <w:t>х  общеобразовательной</w:t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BE4307">
        <w:rPr>
          <w:rFonts w:ascii="Times New Roman" w:hAnsi="Times New Roman" w:cs="Times New Roman"/>
          <w:snapToGrid w:val="0"/>
          <w:sz w:val="28"/>
          <w:szCs w:val="28"/>
        </w:rPr>
        <w:t>программой</w:t>
      </w:r>
      <w:r w:rsidRPr="00BE4307">
        <w:rPr>
          <w:rFonts w:ascii="Times New Roman" w:hAnsi="Times New Roman" w:cs="Times New Roman"/>
          <w:sz w:val="28"/>
          <w:szCs w:val="28"/>
        </w:rPr>
        <w:t>.</w:t>
      </w:r>
      <w:r w:rsidRPr="00BE4307">
        <w:rPr>
          <w:rFonts w:ascii="Times New Roman" w:hAnsi="Times New Roman" w:cs="Times New Roman"/>
          <w:sz w:val="28"/>
          <w:szCs w:val="28"/>
        </w:rPr>
        <w:br/>
        <w:t xml:space="preserve">          Порядок проведения, периодичность и формы аттестации, а также порядок оценивания уровня знаний, умений и навыков обучающихся определяются Положением о промежуточной и итоговой аттестации, утвержденным директором Образовательной организации.</w:t>
      </w:r>
    </w:p>
    <w:p w:rsidR="00C846CA" w:rsidRDefault="00C846CA" w:rsidP="00BF413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4307">
        <w:rPr>
          <w:rFonts w:ascii="Times New Roman" w:hAnsi="Times New Roman" w:cs="Times New Roman"/>
          <w:sz w:val="28"/>
          <w:szCs w:val="28"/>
        </w:rPr>
        <w:t xml:space="preserve">           Обучающиеся, освоившие в полном объеме дополнительную общеобразовательную программу учебного года, решением Педагогического совета переводятся на следующий год обучения. </w:t>
      </w:r>
      <w:r w:rsidRPr="00BE4307">
        <w:rPr>
          <w:rFonts w:ascii="Times New Roman" w:hAnsi="Times New Roman" w:cs="Times New Roman"/>
          <w:sz w:val="28"/>
          <w:szCs w:val="28"/>
        </w:rPr>
        <w:br/>
        <w:t xml:space="preserve">           Воспитательная Система станции юных техников  направлена на гуманизацию пространства воспитания, это инновационная идеология воспитания, главными ценностями которой является личность ребенка и процесс его развития, а «антропологическими константами»- признание самоценности детства, прав ребенка   и его свободы в  воспитательном процессе.</w:t>
      </w:r>
      <w:r>
        <w:rPr>
          <w:rFonts w:ascii="Times New Roman" w:hAnsi="Times New Roman" w:cs="Times New Roman"/>
          <w:sz w:val="28"/>
          <w:szCs w:val="28"/>
        </w:rPr>
        <w:br/>
      </w:r>
      <w:r w:rsidRPr="008D0BA1">
        <w:rPr>
          <w:rFonts w:ascii="Times New Roman" w:hAnsi="Times New Roman" w:cs="Times New Roman"/>
          <w:sz w:val="28"/>
          <w:szCs w:val="28"/>
        </w:rPr>
        <w:t xml:space="preserve">Воспитательная система построена на личностно- ориентрованное </w:t>
      </w:r>
      <w:r w:rsidRPr="008D0BA1">
        <w:rPr>
          <w:rFonts w:ascii="Times New Roman" w:hAnsi="Times New Roman" w:cs="Times New Roman"/>
          <w:sz w:val="28"/>
          <w:szCs w:val="28"/>
        </w:rPr>
        <w:lastRenderedPageBreak/>
        <w:t>взаимодействие педагога и ребенка, его личност</w:t>
      </w:r>
      <w:r>
        <w:rPr>
          <w:rFonts w:ascii="Times New Roman" w:hAnsi="Times New Roman" w:cs="Times New Roman"/>
          <w:sz w:val="28"/>
          <w:szCs w:val="28"/>
        </w:rPr>
        <w:t>ного роста, становления его как</w:t>
      </w:r>
      <w:r>
        <w:rPr>
          <w:rFonts w:ascii="Times New Roman" w:hAnsi="Times New Roman" w:cs="Times New Roman"/>
          <w:sz w:val="28"/>
          <w:szCs w:val="28"/>
        </w:rPr>
        <w:tab/>
        <w:t>личности.</w:t>
      </w:r>
      <w:r w:rsidRPr="008D0BA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br/>
      </w:r>
      <w:r w:rsidRPr="008D0BA1">
        <w:rPr>
          <w:rFonts w:ascii="Times New Roman" w:hAnsi="Times New Roman" w:cs="Times New Roman"/>
          <w:sz w:val="28"/>
          <w:szCs w:val="28"/>
        </w:rPr>
        <w:t xml:space="preserve"> Образовательная  модель МБУ ДО СЮТ- это опыт 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r w:rsidRPr="008D0BA1">
        <w:rPr>
          <w:rFonts w:ascii="Times New Roman" w:hAnsi="Times New Roman" w:cs="Times New Roman"/>
          <w:sz w:val="28"/>
          <w:szCs w:val="28"/>
        </w:rPr>
        <w:t>истемного образования, опыт создания условий для целостного развития личности ребенка, опыт обеспечения высокого уровня  образования и свободы выбора обучающимися направлений  индивдуально- творческого развития  и жизненного определения.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846CA" w:rsidRDefault="00C846CA" w:rsidP="008D0BA1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0BA1">
        <w:rPr>
          <w:rFonts w:ascii="Times New Roman" w:hAnsi="Times New Roman" w:cs="Times New Roman"/>
          <w:b/>
          <w:bCs/>
          <w:sz w:val="28"/>
          <w:szCs w:val="28"/>
        </w:rPr>
        <w:t>Годовой календарный график</w:t>
      </w:r>
    </w:p>
    <w:p w:rsidR="00C846CA" w:rsidRPr="008D0BA1" w:rsidRDefault="00C846CA" w:rsidP="008D0BA1">
      <w:pPr>
        <w:rPr>
          <w:rFonts w:ascii="Times New Roman" w:hAnsi="Times New Roman" w:cs="Times New Roman"/>
          <w:sz w:val="28"/>
          <w:szCs w:val="28"/>
        </w:rPr>
      </w:pPr>
      <w:r w:rsidRPr="008D0BA1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в МБУ ДО СЮТ </w:t>
      </w:r>
      <w:r>
        <w:rPr>
          <w:rFonts w:ascii="Times New Roman" w:hAnsi="Times New Roman" w:cs="Times New Roman"/>
          <w:sz w:val="28"/>
          <w:szCs w:val="28"/>
        </w:rPr>
        <w:br/>
      </w:r>
      <w:r w:rsidRPr="008D0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Начало учебного года      -1 сентября    Начало учебных занятий -1 сентября</w:t>
      </w:r>
      <w:r w:rsidRPr="008D0BA1">
        <w:rPr>
          <w:rFonts w:ascii="Times New Roman" w:hAnsi="Times New Roman" w:cs="Times New Roman"/>
          <w:sz w:val="28"/>
          <w:szCs w:val="28"/>
        </w:rPr>
        <w:br/>
        <w:t>Продолжительность учебного года -36 недель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1556"/>
        <w:gridCol w:w="1084"/>
        <w:gridCol w:w="1563"/>
        <w:gridCol w:w="1556"/>
        <w:gridCol w:w="1085"/>
        <w:gridCol w:w="1241"/>
      </w:tblGrid>
      <w:tr w:rsidR="00C846CA" w:rsidRPr="00B950BA">
        <w:tc>
          <w:tcPr>
            <w:tcW w:w="2112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>Года обучения</w:t>
            </w:r>
          </w:p>
        </w:tc>
        <w:tc>
          <w:tcPr>
            <w:tcW w:w="2112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112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 xml:space="preserve">     ОП</w:t>
            </w:r>
          </w:p>
        </w:tc>
        <w:tc>
          <w:tcPr>
            <w:tcW w:w="2112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 xml:space="preserve">      Зимние        праздники</w:t>
            </w:r>
          </w:p>
        </w:tc>
        <w:tc>
          <w:tcPr>
            <w:tcW w:w="2112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 xml:space="preserve"> 2 полугодие</w:t>
            </w:r>
          </w:p>
        </w:tc>
        <w:tc>
          <w:tcPr>
            <w:tcW w:w="2113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 xml:space="preserve">   ОП</w:t>
            </w:r>
          </w:p>
        </w:tc>
        <w:tc>
          <w:tcPr>
            <w:tcW w:w="2113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>Всего  в  год</w:t>
            </w:r>
          </w:p>
        </w:tc>
      </w:tr>
      <w:tr w:rsidR="00C846CA" w:rsidRPr="00B950BA">
        <w:tc>
          <w:tcPr>
            <w:tcW w:w="2112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2112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>01.09- 31.12</w:t>
            </w:r>
          </w:p>
        </w:tc>
        <w:tc>
          <w:tcPr>
            <w:tcW w:w="2112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>17 нед</w:t>
            </w:r>
          </w:p>
        </w:tc>
        <w:tc>
          <w:tcPr>
            <w:tcW w:w="2112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>01.01.-08.01</w:t>
            </w:r>
          </w:p>
        </w:tc>
        <w:tc>
          <w:tcPr>
            <w:tcW w:w="2112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>09.01- 31.05</w:t>
            </w:r>
          </w:p>
        </w:tc>
        <w:tc>
          <w:tcPr>
            <w:tcW w:w="2113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>19 нед</w:t>
            </w:r>
          </w:p>
        </w:tc>
        <w:tc>
          <w:tcPr>
            <w:tcW w:w="2113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>36 нед</w:t>
            </w:r>
          </w:p>
        </w:tc>
      </w:tr>
      <w:tr w:rsidR="00C846CA" w:rsidRPr="00B950BA">
        <w:tc>
          <w:tcPr>
            <w:tcW w:w="2112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2112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>01.09- 31.12</w:t>
            </w:r>
          </w:p>
        </w:tc>
        <w:tc>
          <w:tcPr>
            <w:tcW w:w="2112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>17 нед</w:t>
            </w:r>
          </w:p>
        </w:tc>
        <w:tc>
          <w:tcPr>
            <w:tcW w:w="2112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>01.01- 08.01</w:t>
            </w:r>
          </w:p>
        </w:tc>
        <w:tc>
          <w:tcPr>
            <w:tcW w:w="2112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>09.01- 31.05</w:t>
            </w:r>
          </w:p>
        </w:tc>
        <w:tc>
          <w:tcPr>
            <w:tcW w:w="2113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>19 нед</w:t>
            </w:r>
          </w:p>
        </w:tc>
        <w:tc>
          <w:tcPr>
            <w:tcW w:w="2113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>36 нед</w:t>
            </w:r>
          </w:p>
        </w:tc>
      </w:tr>
      <w:tr w:rsidR="00C846CA" w:rsidRPr="00B950BA">
        <w:tc>
          <w:tcPr>
            <w:tcW w:w="2112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>3 год обучения</w:t>
            </w:r>
          </w:p>
        </w:tc>
        <w:tc>
          <w:tcPr>
            <w:tcW w:w="2112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>01.09- 31.12</w:t>
            </w:r>
          </w:p>
        </w:tc>
        <w:tc>
          <w:tcPr>
            <w:tcW w:w="2112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>17 нед</w:t>
            </w:r>
          </w:p>
        </w:tc>
        <w:tc>
          <w:tcPr>
            <w:tcW w:w="2112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>01.01- 08.01</w:t>
            </w:r>
          </w:p>
        </w:tc>
        <w:tc>
          <w:tcPr>
            <w:tcW w:w="2112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>09.01- 31.05</w:t>
            </w:r>
          </w:p>
        </w:tc>
        <w:tc>
          <w:tcPr>
            <w:tcW w:w="2113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>19 нед</w:t>
            </w:r>
          </w:p>
        </w:tc>
        <w:tc>
          <w:tcPr>
            <w:tcW w:w="2113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>36 нед</w:t>
            </w:r>
          </w:p>
        </w:tc>
      </w:tr>
      <w:tr w:rsidR="00C846CA" w:rsidRPr="00B950BA">
        <w:tc>
          <w:tcPr>
            <w:tcW w:w="2112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>4 год обучения</w:t>
            </w:r>
          </w:p>
        </w:tc>
        <w:tc>
          <w:tcPr>
            <w:tcW w:w="2112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>01.09- 31.12</w:t>
            </w:r>
          </w:p>
        </w:tc>
        <w:tc>
          <w:tcPr>
            <w:tcW w:w="2112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>17 нед</w:t>
            </w:r>
          </w:p>
        </w:tc>
        <w:tc>
          <w:tcPr>
            <w:tcW w:w="2112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>01.01- 08.01</w:t>
            </w:r>
          </w:p>
        </w:tc>
        <w:tc>
          <w:tcPr>
            <w:tcW w:w="2112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>09.01- 31.05</w:t>
            </w:r>
          </w:p>
        </w:tc>
        <w:tc>
          <w:tcPr>
            <w:tcW w:w="2113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>19 нед</w:t>
            </w:r>
          </w:p>
        </w:tc>
        <w:tc>
          <w:tcPr>
            <w:tcW w:w="2113" w:type="dxa"/>
          </w:tcPr>
          <w:p w:rsidR="00C846CA" w:rsidRPr="00B950BA" w:rsidRDefault="00C846CA" w:rsidP="00D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BA">
              <w:rPr>
                <w:rFonts w:ascii="Times New Roman" w:hAnsi="Times New Roman" w:cs="Times New Roman"/>
                <w:sz w:val="24"/>
                <w:szCs w:val="24"/>
              </w:rPr>
              <w:t>36 нед</w:t>
            </w:r>
          </w:p>
        </w:tc>
      </w:tr>
    </w:tbl>
    <w:p w:rsidR="00C846CA" w:rsidRPr="008D0BA1" w:rsidRDefault="00C846CA" w:rsidP="008D0BA1">
      <w:pPr>
        <w:rPr>
          <w:rFonts w:ascii="Times New Roman" w:hAnsi="Times New Roman" w:cs="Times New Roman"/>
          <w:sz w:val="28"/>
          <w:szCs w:val="28"/>
        </w:rPr>
      </w:pPr>
    </w:p>
    <w:p w:rsidR="00C846CA" w:rsidRPr="00BF413F" w:rsidRDefault="00C846CA" w:rsidP="008D0BA1">
      <w:pPr>
        <w:rPr>
          <w:rFonts w:ascii="Times New Roman" w:hAnsi="Times New Roman" w:cs="Times New Roman"/>
          <w:sz w:val="28"/>
          <w:szCs w:val="28"/>
        </w:rPr>
      </w:pPr>
      <w:r w:rsidRPr="00BF4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МБУ ДО СЮТ  в  период школьных каникул</w:t>
      </w:r>
      <w:r w:rsidRPr="00BF413F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BF413F">
        <w:rPr>
          <w:rFonts w:ascii="Times New Roman" w:hAnsi="Times New Roman" w:cs="Times New Roman"/>
          <w:sz w:val="28"/>
          <w:szCs w:val="28"/>
        </w:rPr>
        <w:t>Объединения  станции юных техников работаю с переменным составом по специально разработанному и утвержденному расписанию.</w:t>
      </w:r>
    </w:p>
    <w:p w:rsidR="00C846CA" w:rsidRPr="00551DBB" w:rsidRDefault="00C846CA" w:rsidP="00BF413F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Содержание и технологии </w:t>
      </w:r>
      <w:r w:rsidRPr="000123EA"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разовательной деятельности МБУ </w:t>
      </w:r>
      <w:r w:rsidRPr="000123EA">
        <w:rPr>
          <w:rFonts w:ascii="Times New Roman" w:hAnsi="Times New Roman" w:cs="Times New Roman"/>
          <w:b/>
          <w:bCs/>
          <w:sz w:val="28"/>
          <w:szCs w:val="28"/>
        </w:rPr>
        <w:t xml:space="preserve">ДО СЮТ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51DBB">
        <w:rPr>
          <w:rFonts w:ascii="Times New Roman" w:hAnsi="Times New Roman" w:cs="Times New Roman"/>
          <w:sz w:val="28"/>
          <w:szCs w:val="28"/>
        </w:rPr>
        <w:t xml:space="preserve">Образовательный процесс в МБУ ДО СЮТ представляет собой специально организованную деятельность педагогов и обучающихся, направленную на решение задач образования, воспитания и развития личности.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551DBB">
        <w:rPr>
          <w:rFonts w:ascii="Times New Roman" w:hAnsi="Times New Roman" w:cs="Times New Roman"/>
          <w:sz w:val="28"/>
          <w:szCs w:val="28"/>
        </w:rPr>
        <w:t xml:space="preserve">Основной целью процесса обучения является такая его организация, при которой создаются условия для самовыражения, саморазвития, </w:t>
      </w:r>
      <w:r w:rsidRPr="00551DBB">
        <w:rPr>
          <w:rFonts w:ascii="Times New Roman" w:hAnsi="Times New Roman" w:cs="Times New Roman"/>
          <w:sz w:val="28"/>
          <w:szCs w:val="28"/>
        </w:rPr>
        <w:lastRenderedPageBreak/>
        <w:t xml:space="preserve">самоопределения обучающихся. Исходной позицией такого подхода является видение обучающегося не объектом, а субъектом обучения, что возможно при развитии таких личностных качеств как активность, самостоятельность, общение.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551DBB">
        <w:rPr>
          <w:rFonts w:ascii="Times New Roman" w:hAnsi="Times New Roman" w:cs="Times New Roman"/>
          <w:sz w:val="28"/>
          <w:szCs w:val="28"/>
        </w:rPr>
        <w:t>Организация образ</w:t>
      </w:r>
      <w:r>
        <w:rPr>
          <w:rFonts w:ascii="Times New Roman" w:hAnsi="Times New Roman" w:cs="Times New Roman"/>
          <w:sz w:val="28"/>
          <w:szCs w:val="28"/>
        </w:rPr>
        <w:t>овательного процесса в МБУ ДО СЮТ</w:t>
      </w:r>
      <w:r w:rsidRPr="00551DBB">
        <w:rPr>
          <w:rFonts w:ascii="Times New Roman" w:hAnsi="Times New Roman" w:cs="Times New Roman"/>
          <w:sz w:val="28"/>
          <w:szCs w:val="28"/>
        </w:rPr>
        <w:t xml:space="preserve"> характеризуе</w:t>
      </w:r>
      <w:r>
        <w:rPr>
          <w:rFonts w:ascii="Times New Roman" w:hAnsi="Times New Roman" w:cs="Times New Roman"/>
          <w:sz w:val="28"/>
          <w:szCs w:val="28"/>
        </w:rPr>
        <w:t>тся следующими особенностями:</w:t>
      </w:r>
      <w:r w:rsidRPr="00551DBB">
        <w:rPr>
          <w:rFonts w:ascii="Times New Roman" w:hAnsi="Times New Roman" w:cs="Times New Roman"/>
          <w:sz w:val="28"/>
          <w:szCs w:val="28"/>
        </w:rPr>
        <w:t xml:space="preserve"> обучающиеся приходят на занятия </w:t>
      </w:r>
      <w:r>
        <w:rPr>
          <w:rFonts w:ascii="Times New Roman" w:hAnsi="Times New Roman" w:cs="Times New Roman"/>
          <w:sz w:val="28"/>
          <w:szCs w:val="28"/>
        </w:rPr>
        <w:t>в МБУ ДО СЮТ</w:t>
      </w:r>
      <w:r w:rsidRPr="00551DBB">
        <w:rPr>
          <w:rFonts w:ascii="Times New Roman" w:hAnsi="Times New Roman" w:cs="Times New Roman"/>
          <w:sz w:val="28"/>
          <w:szCs w:val="28"/>
        </w:rPr>
        <w:t xml:space="preserve"> в свободное от занятий в школе время; обучение организуется на добровольных началах всех сторон (дети, родители, педагоги); обучающимся предоставляются возможности сочетать различные направления и формы занятий, допускается переход обучающихся из одной группы в другую (по тематике, возрастному составу, уровню интеллектуального развития)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В МБУ ДО СЮТ</w:t>
      </w:r>
      <w:r w:rsidRPr="00551DBB">
        <w:rPr>
          <w:rFonts w:ascii="Times New Roman" w:hAnsi="Times New Roman" w:cs="Times New Roman"/>
          <w:sz w:val="28"/>
          <w:szCs w:val="28"/>
        </w:rPr>
        <w:t xml:space="preserve"> обучаются дети и подростки в возрасте от </w:t>
      </w:r>
      <w:r>
        <w:rPr>
          <w:rFonts w:ascii="Times New Roman" w:hAnsi="Times New Roman" w:cs="Times New Roman"/>
          <w:sz w:val="28"/>
          <w:szCs w:val="28"/>
        </w:rPr>
        <w:t>6 до 18 лет в</w:t>
      </w:r>
      <w:r w:rsidRPr="00551DBB">
        <w:rPr>
          <w:rFonts w:ascii="Times New Roman" w:hAnsi="Times New Roman" w:cs="Times New Roman"/>
          <w:sz w:val="28"/>
          <w:szCs w:val="28"/>
        </w:rPr>
        <w:t xml:space="preserve"> объединениях. В контингент детей входят дети из разных социальных групп: из многодетных семей, из неполных семей, из малообеспеченных семей.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дополнительного образования  Станция юных техников реализует  дополнительные общеобразовательные  общеразвивающие программы технической направленности по одиннадцати направлениям:</w:t>
      </w:r>
      <w:r>
        <w:rPr>
          <w:rFonts w:ascii="Times New Roman" w:hAnsi="Times New Roman" w:cs="Times New Roman"/>
          <w:sz w:val="28"/>
          <w:szCs w:val="28"/>
        </w:rPr>
        <w:br/>
        <w:t>- авиамоделирование,</w:t>
      </w:r>
      <w:r>
        <w:rPr>
          <w:rFonts w:ascii="Times New Roman" w:hAnsi="Times New Roman" w:cs="Times New Roman"/>
          <w:sz w:val="28"/>
          <w:szCs w:val="28"/>
        </w:rPr>
        <w:br/>
        <w:t>- ракетомоделирование,</w:t>
      </w:r>
      <w:r>
        <w:rPr>
          <w:rFonts w:ascii="Times New Roman" w:hAnsi="Times New Roman" w:cs="Times New Roman"/>
          <w:sz w:val="28"/>
          <w:szCs w:val="28"/>
        </w:rPr>
        <w:br/>
        <w:t>- радиоконструирование,</w:t>
      </w:r>
      <w:r>
        <w:rPr>
          <w:rFonts w:ascii="Times New Roman" w:hAnsi="Times New Roman" w:cs="Times New Roman"/>
          <w:sz w:val="28"/>
          <w:szCs w:val="28"/>
        </w:rPr>
        <w:br/>
        <w:t>- картинг,</w:t>
      </w:r>
      <w:r>
        <w:rPr>
          <w:rFonts w:ascii="Times New Roman" w:hAnsi="Times New Roman" w:cs="Times New Roman"/>
          <w:sz w:val="28"/>
          <w:szCs w:val="28"/>
        </w:rPr>
        <w:br/>
        <w:t>-судомоделирование,</w:t>
      </w:r>
      <w:r>
        <w:rPr>
          <w:rFonts w:ascii="Times New Roman" w:hAnsi="Times New Roman" w:cs="Times New Roman"/>
          <w:sz w:val="28"/>
          <w:szCs w:val="28"/>
        </w:rPr>
        <w:br/>
        <w:t>-фото,</w:t>
      </w:r>
      <w:r>
        <w:rPr>
          <w:rFonts w:ascii="Times New Roman" w:hAnsi="Times New Roman" w:cs="Times New Roman"/>
          <w:sz w:val="28"/>
          <w:szCs w:val="28"/>
        </w:rPr>
        <w:br/>
        <w:t>- конструирование,</w:t>
      </w:r>
      <w:r>
        <w:rPr>
          <w:rFonts w:ascii="Times New Roman" w:hAnsi="Times New Roman" w:cs="Times New Roman"/>
          <w:sz w:val="28"/>
          <w:szCs w:val="28"/>
        </w:rPr>
        <w:br/>
        <w:t>-начальное техническое моделирование,</w:t>
      </w:r>
      <w:r>
        <w:rPr>
          <w:rFonts w:ascii="Times New Roman" w:hAnsi="Times New Roman" w:cs="Times New Roman"/>
          <w:sz w:val="28"/>
          <w:szCs w:val="28"/>
        </w:rPr>
        <w:br/>
        <w:t>-техническая эстетика и дизайн,</w:t>
      </w:r>
      <w:r>
        <w:rPr>
          <w:rFonts w:ascii="Times New Roman" w:hAnsi="Times New Roman" w:cs="Times New Roman"/>
          <w:sz w:val="28"/>
          <w:szCs w:val="28"/>
        </w:rPr>
        <w:br/>
        <w:t>- моделирование и конструирование,</w:t>
      </w:r>
      <w:r>
        <w:rPr>
          <w:rFonts w:ascii="Times New Roman" w:hAnsi="Times New Roman" w:cs="Times New Roman"/>
          <w:sz w:val="28"/>
          <w:szCs w:val="28"/>
        </w:rPr>
        <w:br/>
        <w:t>- декоративно- прикладное творчество.</w:t>
      </w:r>
    </w:p>
    <w:p w:rsidR="00C846CA" w:rsidRDefault="00C846CA" w:rsidP="00A55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Учебный план, учебный график, срок освоения и содержание дополнительных общеобразовательных общеразвивающих программ составлены, разработаны и утверждены в соответствии с:</w:t>
      </w:r>
      <w:r>
        <w:rPr>
          <w:rFonts w:ascii="Times New Roman" w:hAnsi="Times New Roman" w:cs="Times New Roman"/>
          <w:sz w:val="28"/>
          <w:szCs w:val="28"/>
        </w:rPr>
        <w:br/>
        <w:t xml:space="preserve">-письма Минобрнауки России от 14.12.2015 №09-3564 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программ»);</w:t>
      </w:r>
      <w:r>
        <w:rPr>
          <w:rFonts w:ascii="Times New Roman" w:hAnsi="Times New Roman" w:cs="Times New Roman"/>
          <w:sz w:val="28"/>
          <w:szCs w:val="28"/>
        </w:rPr>
        <w:br/>
        <w:t>-Приказ Минобрнауки России от 22.12.2014 №1601 «О продолжительности рабочего времени (нормах часов  педагогической работы за ставку заработной платы) педагогических работников» зарегистрировано в Минюсте России 25.02.2015 №36204</w:t>
      </w:r>
      <w:r>
        <w:rPr>
          <w:rFonts w:ascii="Times New Roman" w:hAnsi="Times New Roman" w:cs="Times New Roman"/>
          <w:sz w:val="28"/>
          <w:szCs w:val="28"/>
        </w:rPr>
        <w:br/>
        <w:t>- Областной Закон Ростовской области от 14.11. 2013 №26-ЗС «Об образовании в Ростовской области»;</w:t>
      </w:r>
      <w:r>
        <w:rPr>
          <w:rFonts w:ascii="Times New Roman" w:hAnsi="Times New Roman" w:cs="Times New Roman"/>
          <w:sz w:val="28"/>
          <w:szCs w:val="28"/>
        </w:rPr>
        <w:br/>
        <w:t>- Приказ Минобрнауки России от 29.08.2013 г. №1008 «Об утверждении порядка организации и осуществления образовательной деятельности по дополнительным общеобразовательным программам (зарегистрированным в Минюстате России 27.11.2013 №30468)</w:t>
      </w:r>
      <w:r>
        <w:rPr>
          <w:rFonts w:ascii="Times New Roman" w:hAnsi="Times New Roman" w:cs="Times New Roman"/>
          <w:sz w:val="28"/>
          <w:szCs w:val="28"/>
        </w:rPr>
        <w:br/>
        <w:t>- Постановления Главного государственного санитарного врача РФ от 04.07.2014 №41 «Об 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  <w:r>
        <w:rPr>
          <w:rFonts w:ascii="Times New Roman" w:hAnsi="Times New Roman" w:cs="Times New Roman"/>
          <w:sz w:val="28"/>
          <w:szCs w:val="28"/>
        </w:rPr>
        <w:br/>
        <w:t>-а также с учетом специфики учреждения, пожеланий и интересов детей и их родителей (законных представителей).</w:t>
      </w:r>
    </w:p>
    <w:p w:rsidR="00C846CA" w:rsidRPr="00A5571D" w:rsidRDefault="00C846CA" w:rsidP="00A55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</w:t>
      </w:r>
      <w:r w:rsidRPr="004F3350">
        <w:rPr>
          <w:rFonts w:ascii="Times New Roman" w:hAnsi="Times New Roman" w:cs="Times New Roman"/>
          <w:sz w:val="28"/>
          <w:szCs w:val="28"/>
        </w:rPr>
        <w:t xml:space="preserve">Учебный план разрабатывается с учетом текущих условий и ежегодно утверждается директором МБУ ДО СЮТ. </w:t>
      </w:r>
      <w:r w:rsidRPr="004F3350">
        <w:rPr>
          <w:rFonts w:ascii="Times New Roman" w:hAnsi="Times New Roman" w:cs="Times New Roman"/>
          <w:sz w:val="28"/>
          <w:szCs w:val="28"/>
        </w:rPr>
        <w:br/>
        <w:t xml:space="preserve">             Учебный план отвечает следующим требованиям:</w:t>
      </w:r>
      <w:r w:rsidRPr="004F3350">
        <w:rPr>
          <w:rFonts w:ascii="Times New Roman" w:hAnsi="Times New Roman" w:cs="Times New Roman"/>
          <w:sz w:val="28"/>
          <w:szCs w:val="28"/>
        </w:rPr>
        <w:br/>
        <w:t>- определяет направленность и содержание обучения творческого объединения;</w:t>
      </w:r>
      <w:r w:rsidRPr="004F3350">
        <w:rPr>
          <w:rFonts w:ascii="Times New Roman" w:hAnsi="Times New Roman" w:cs="Times New Roman"/>
          <w:sz w:val="28"/>
          <w:szCs w:val="28"/>
        </w:rPr>
        <w:br/>
        <w:t>- соответствует требованиям, предъявляемым вышестоящими государственными образовательными органами к дополнительному образованию;</w:t>
      </w:r>
      <w:r w:rsidRPr="004F3350">
        <w:rPr>
          <w:rFonts w:ascii="Times New Roman" w:hAnsi="Times New Roman" w:cs="Times New Roman"/>
          <w:sz w:val="28"/>
          <w:szCs w:val="28"/>
        </w:rPr>
        <w:br/>
        <w:t xml:space="preserve">- отражает цели, задачи и содержание дополнительного образования, а также интересы детей и родителей; </w:t>
      </w:r>
      <w:r w:rsidRPr="004F3350">
        <w:rPr>
          <w:rFonts w:ascii="Times New Roman" w:hAnsi="Times New Roman" w:cs="Times New Roman"/>
          <w:sz w:val="28"/>
          <w:szCs w:val="28"/>
        </w:rPr>
        <w:br/>
        <w:t xml:space="preserve">-является реальным, выполнимым и имеет необходимое кадровое, методическое, материально-техническое обеспечение. </w:t>
      </w:r>
      <w:r w:rsidRPr="004F3350">
        <w:rPr>
          <w:rFonts w:ascii="Times New Roman" w:hAnsi="Times New Roman" w:cs="Times New Roman"/>
          <w:sz w:val="28"/>
          <w:szCs w:val="28"/>
        </w:rPr>
        <w:br/>
        <w:t xml:space="preserve">             Таким образом, учебный план – это документ, регламентирующий образовательный процесс вместе с годовым календарным планом, расписанием занятий, которые МБУ ДО СЮТ разрабатывает самостоятельно. Учебный план учитывает возможности для развития каждого обучающегося в зависимости от его способностей и потребностей, обеспечивает каждому обучающемуся возможность удовлетворить свои познавательные интересы. Является исходным документом для финансирования учреждения в соответствии с Муниципальным заданием.   </w:t>
      </w:r>
      <w:r w:rsidRPr="004F3350">
        <w:rPr>
          <w:rFonts w:ascii="Times New Roman" w:hAnsi="Times New Roman" w:cs="Times New Roman"/>
          <w:sz w:val="28"/>
          <w:szCs w:val="28"/>
        </w:rPr>
        <w:br/>
      </w:r>
      <w:r w:rsidRPr="004F3350">
        <w:rPr>
          <w:rFonts w:ascii="Times New Roman" w:hAnsi="Times New Roman" w:cs="Times New Roman"/>
          <w:sz w:val="28"/>
          <w:szCs w:val="28"/>
        </w:rPr>
        <w:lastRenderedPageBreak/>
        <w:t xml:space="preserve">            Учебный план, выполняя социальный заказ на дополнительные образовательные услуги:</w:t>
      </w:r>
      <w:r w:rsidRPr="004F3350">
        <w:rPr>
          <w:rFonts w:ascii="Times New Roman" w:hAnsi="Times New Roman" w:cs="Times New Roman"/>
          <w:sz w:val="28"/>
          <w:szCs w:val="28"/>
        </w:rPr>
        <w:br/>
        <w:t xml:space="preserve"> -отражает приоритеты развития образовательного пространства города и учреждений дополнительного образования города; </w:t>
      </w:r>
      <w:r w:rsidRPr="004F3350">
        <w:rPr>
          <w:rFonts w:ascii="Times New Roman" w:hAnsi="Times New Roman" w:cs="Times New Roman"/>
          <w:sz w:val="28"/>
          <w:szCs w:val="28"/>
        </w:rPr>
        <w:br/>
        <w:t xml:space="preserve">- предлагает детям и подросткам города свободный выбор дополнительных образовательных услуг с целью свободного самоопределения личности и создания условий для их развития, воспитания и образования. </w:t>
      </w:r>
      <w:r w:rsidRPr="004F33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В  соответствии с  нормативными актами в учреждении самостоятельно разработаны общеобразовательные программы по одиннадцати направлениям. Нормативный срок освоения 3, 4, 5 лет. Комплектование объединений осуществляется по возрасту обучающихся и году обучения, формируется дидактическая модель процесса обучения, включающая в себя состав и обобщенное содержание технических направлений, связей между ними, их соотносимость по возрастным группам и годам обучения, с выделением базовых, региональных компонентов, что позволяет при его реализации конкретизировать требования к содержанию, к целям и задачам, педагогическим методам. </w:t>
      </w:r>
      <w:r>
        <w:rPr>
          <w:rFonts w:ascii="Times New Roman" w:hAnsi="Times New Roman" w:cs="Times New Roman"/>
          <w:sz w:val="28"/>
          <w:szCs w:val="28"/>
        </w:rPr>
        <w:br/>
        <w:t>Объем часов на год:</w:t>
      </w:r>
      <w:r>
        <w:rPr>
          <w:rFonts w:ascii="Times New Roman" w:hAnsi="Times New Roman" w:cs="Times New Roman"/>
          <w:sz w:val="28"/>
          <w:szCs w:val="28"/>
        </w:rPr>
        <w:br/>
        <w:t>1 год обучения- 144 часа;</w:t>
      </w:r>
      <w:r>
        <w:rPr>
          <w:rFonts w:ascii="Times New Roman" w:hAnsi="Times New Roman" w:cs="Times New Roman"/>
          <w:sz w:val="28"/>
          <w:szCs w:val="28"/>
        </w:rPr>
        <w:br/>
        <w:t>2,3,4,5 года обучения- 216 часов.</w:t>
      </w:r>
      <w:r>
        <w:rPr>
          <w:rFonts w:ascii="Times New Roman" w:hAnsi="Times New Roman" w:cs="Times New Roman"/>
          <w:sz w:val="28"/>
          <w:szCs w:val="28"/>
        </w:rPr>
        <w:br/>
        <w:t>Кратность посещения занятий 2 раза в неделю первый год обучения  с недельной нагрузкой 4 часа. 2,3,4,5 года обучения с недельной нагрузкой 6 часов кратность посещения 3 раза в неделю.</w:t>
      </w:r>
      <w:r>
        <w:rPr>
          <w:rFonts w:ascii="Times New Roman" w:hAnsi="Times New Roman" w:cs="Times New Roman"/>
          <w:sz w:val="28"/>
          <w:szCs w:val="28"/>
        </w:rPr>
        <w:br/>
        <w:t>Учебный план наглядно отражает по своему содержанию и структуре личностно- ориентированный подход  к воспитанию и образовательному процессу.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В программах первого года обучения обеспечена возможность от теоретического узнавания, установления подобия и от репродуктивной деятельности переходить к творческой продуктивной с использованием полученных навыков, знаний, умений в новых ситуациях путем поиска и выработки самостоятельных решений с учетом того, что для подростков младшего школьного возраста необходимо создавать условия для появления в их поиске таких новообразований как свойства теоретического сознания: как память, воображение, рефлексия. В процессе реализации программы предусмотрено использование игровых и других форм занятий.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</w:t>
      </w:r>
      <w:r w:rsidRPr="00700D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Программы второго и третьего года обучения- это программы «Творчество и Мастерство», предполагающие поисково- исследовательскую творческую деятельность обучающихся. Обеспечены условия самооценки и самопознания подростков, вовлечение обучающихся в общественно </w:t>
      </w:r>
      <w:r w:rsidRPr="00700D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значимые дела и в различные мероприятия досугового характера, мероприятия эмоционально- нравственной направленности, создающие для детей атмосферу успеха, взаимопонимания, общественной полезности.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Pr="00700D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Программы четвертого года обучения</w:t>
      </w:r>
      <w:r w:rsidRPr="00700D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«Спортивное мастерство», «Созидание»- предполагает повышение сложности технических задач и использование проектной деятельности в образовательном процессе.</w:t>
      </w:r>
    </w:p>
    <w:p w:rsidR="00C846CA" w:rsidRDefault="00C846CA" w:rsidP="00A557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700D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Программы пятого уровня реализуют пропедевтический подход, с целью дальнейшей профориентации обучающихся.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00D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Реализация этих программ способствует развитию творческих способностей обучающихся, совершенствованию их творческих возможностей.</w:t>
      </w:r>
    </w:p>
    <w:p w:rsidR="00C846CA" w:rsidRPr="002E7D31" w:rsidRDefault="00C846CA" w:rsidP="00A557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E7D31">
        <w:rPr>
          <w:rFonts w:ascii="Times New Roman" w:hAnsi="Times New Roman" w:cs="Times New Roman"/>
          <w:sz w:val="28"/>
          <w:szCs w:val="28"/>
        </w:rPr>
        <w:t>На занятиях педагоги используют различные методы и приемы обучения. Каждый педагог в своей деятельности ищет наиболее эффективные пути совершенствования образовательного про</w:t>
      </w:r>
      <w:r>
        <w:rPr>
          <w:rFonts w:ascii="Times New Roman" w:hAnsi="Times New Roman" w:cs="Times New Roman"/>
          <w:sz w:val="28"/>
          <w:szCs w:val="28"/>
        </w:rPr>
        <w:t>цесса, повышения заинтересован</w:t>
      </w:r>
      <w:r w:rsidRPr="002E7D31">
        <w:rPr>
          <w:rFonts w:ascii="Times New Roman" w:hAnsi="Times New Roman" w:cs="Times New Roman"/>
          <w:sz w:val="28"/>
          <w:szCs w:val="28"/>
        </w:rPr>
        <w:t xml:space="preserve">ности обучающихся.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2E7D31">
        <w:rPr>
          <w:rFonts w:ascii="Times New Roman" w:hAnsi="Times New Roman" w:cs="Times New Roman"/>
          <w:sz w:val="28"/>
          <w:szCs w:val="28"/>
        </w:rPr>
        <w:t>В соответствии с региональной и федеральной политикой в сфере образования в своей практике педагоги дополн</w:t>
      </w:r>
      <w:r>
        <w:rPr>
          <w:rFonts w:ascii="Times New Roman" w:hAnsi="Times New Roman" w:cs="Times New Roman"/>
          <w:sz w:val="28"/>
          <w:szCs w:val="28"/>
        </w:rPr>
        <w:t>ительного образования МБУ ДО СЮТ</w:t>
      </w:r>
      <w:r w:rsidRPr="002E7D31">
        <w:rPr>
          <w:rFonts w:ascii="Times New Roman" w:hAnsi="Times New Roman" w:cs="Times New Roman"/>
          <w:sz w:val="28"/>
          <w:szCs w:val="28"/>
        </w:rPr>
        <w:t xml:space="preserve"> используют следующие современн</w:t>
      </w:r>
      <w:r>
        <w:rPr>
          <w:rFonts w:ascii="Times New Roman" w:hAnsi="Times New Roman" w:cs="Times New Roman"/>
          <w:sz w:val="28"/>
          <w:szCs w:val="28"/>
        </w:rPr>
        <w:t xml:space="preserve">ые педагогические технологии: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2E7D31">
        <w:rPr>
          <w:rFonts w:ascii="Times New Roman" w:hAnsi="Times New Roman" w:cs="Times New Roman"/>
          <w:sz w:val="28"/>
          <w:szCs w:val="28"/>
        </w:rPr>
        <w:t xml:space="preserve"> здоровьесберегающие технологии;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2E7D31">
        <w:rPr>
          <w:rFonts w:ascii="Times New Roman" w:hAnsi="Times New Roman" w:cs="Times New Roman"/>
          <w:sz w:val="28"/>
          <w:szCs w:val="28"/>
        </w:rPr>
        <w:t xml:space="preserve">технологии личностно-ориентированного обучения;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2E7D31">
        <w:rPr>
          <w:rFonts w:ascii="Times New Roman" w:hAnsi="Times New Roman" w:cs="Times New Roman"/>
          <w:sz w:val="28"/>
          <w:szCs w:val="28"/>
        </w:rPr>
        <w:t xml:space="preserve">технологии компетентностно-ориентированного обучения;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2E7D31">
        <w:rPr>
          <w:rFonts w:ascii="Times New Roman" w:hAnsi="Times New Roman" w:cs="Times New Roman"/>
          <w:sz w:val="28"/>
          <w:szCs w:val="28"/>
        </w:rPr>
        <w:t xml:space="preserve">технологии игрового обучения;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2E7D31">
        <w:rPr>
          <w:rFonts w:ascii="Times New Roman" w:hAnsi="Times New Roman" w:cs="Times New Roman"/>
          <w:sz w:val="28"/>
          <w:szCs w:val="28"/>
        </w:rPr>
        <w:t xml:space="preserve">технологии критического мышления;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2E7D31">
        <w:rPr>
          <w:rFonts w:ascii="Times New Roman" w:hAnsi="Times New Roman" w:cs="Times New Roman"/>
          <w:sz w:val="28"/>
          <w:szCs w:val="28"/>
        </w:rPr>
        <w:t xml:space="preserve">технологии взаимодействия;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2E7D31">
        <w:rPr>
          <w:rFonts w:ascii="Times New Roman" w:hAnsi="Times New Roman" w:cs="Times New Roman"/>
          <w:sz w:val="28"/>
          <w:szCs w:val="28"/>
        </w:rPr>
        <w:t>технологии воспитания общественного творчества в условиях коллективной творческой деятельности;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2E7D31">
        <w:rPr>
          <w:rFonts w:ascii="Times New Roman" w:hAnsi="Times New Roman" w:cs="Times New Roman"/>
          <w:sz w:val="28"/>
          <w:szCs w:val="28"/>
        </w:rPr>
        <w:t xml:space="preserve"> технологии проектно-исследовательской деятельности;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2E7D31">
        <w:rPr>
          <w:rFonts w:ascii="Times New Roman" w:hAnsi="Times New Roman" w:cs="Times New Roman"/>
          <w:sz w:val="28"/>
          <w:szCs w:val="28"/>
        </w:rPr>
        <w:t xml:space="preserve"> технологии педагогической поддержки родителей и детей.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2E7D31">
        <w:rPr>
          <w:rFonts w:ascii="Times New Roman" w:hAnsi="Times New Roman" w:cs="Times New Roman"/>
          <w:sz w:val="28"/>
          <w:szCs w:val="28"/>
        </w:rPr>
        <w:t xml:space="preserve">Применение педагогических технологий в процессе дополнительного образования способствует: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2E7D31">
        <w:rPr>
          <w:rFonts w:ascii="Times New Roman" w:hAnsi="Times New Roman" w:cs="Times New Roman"/>
          <w:sz w:val="28"/>
          <w:szCs w:val="28"/>
        </w:rPr>
        <w:t xml:space="preserve">формированию мотивов обучения, развитию устойчивых познавательных потребностей и интересов обучающихся;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2E7D31">
        <w:rPr>
          <w:rFonts w:ascii="Times New Roman" w:hAnsi="Times New Roman" w:cs="Times New Roman"/>
          <w:sz w:val="28"/>
          <w:szCs w:val="28"/>
        </w:rPr>
        <w:t>развитию продуктивных приемов и навыков освоения дополнительной общеобразовательной программы;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2E7D31">
        <w:rPr>
          <w:rFonts w:ascii="Times New Roman" w:hAnsi="Times New Roman" w:cs="Times New Roman"/>
          <w:sz w:val="28"/>
          <w:szCs w:val="28"/>
        </w:rPr>
        <w:t xml:space="preserve"> раскрытию индивидуальных особенностей и способностей обучающихся;</w:t>
      </w:r>
      <w:r>
        <w:rPr>
          <w:rFonts w:ascii="Times New Roman" w:hAnsi="Times New Roman" w:cs="Times New Roman"/>
          <w:sz w:val="28"/>
          <w:szCs w:val="28"/>
        </w:rPr>
        <w:br/>
      </w:r>
      <w:r w:rsidRPr="002E7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E7D31">
        <w:rPr>
          <w:rFonts w:ascii="Times New Roman" w:hAnsi="Times New Roman" w:cs="Times New Roman"/>
          <w:sz w:val="28"/>
          <w:szCs w:val="28"/>
        </w:rPr>
        <w:t>развитию навыков самоконтроля, самоорганизации и саморегуляции;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2E7D31">
        <w:rPr>
          <w:rFonts w:ascii="Times New Roman" w:hAnsi="Times New Roman" w:cs="Times New Roman"/>
          <w:sz w:val="28"/>
          <w:szCs w:val="28"/>
        </w:rPr>
        <w:t xml:space="preserve"> становление адекватной самооценки, развитию критичности по отношению к себе и окружающим;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2E7D31">
        <w:rPr>
          <w:rFonts w:ascii="Times New Roman" w:hAnsi="Times New Roman" w:cs="Times New Roman"/>
          <w:sz w:val="28"/>
          <w:szCs w:val="28"/>
        </w:rPr>
        <w:t>усвоению социальных норм, нравственного развития обучающихся;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2E7D31">
        <w:rPr>
          <w:rFonts w:ascii="Times New Roman" w:hAnsi="Times New Roman" w:cs="Times New Roman"/>
          <w:sz w:val="28"/>
          <w:szCs w:val="28"/>
        </w:rPr>
        <w:t>развитию навыков общения со сверстниками, установлению прочных дружеских контактов.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846CA" w:rsidRPr="002E7D31" w:rsidRDefault="00C846CA" w:rsidP="00A557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7D31">
        <w:rPr>
          <w:rFonts w:ascii="Times New Roman" w:hAnsi="Times New Roman" w:cs="Times New Roman"/>
          <w:b/>
          <w:bCs/>
          <w:sz w:val="28"/>
          <w:szCs w:val="28"/>
        </w:rPr>
        <w:t>Мониторинг образовательного процесса</w:t>
      </w:r>
    </w:p>
    <w:p w:rsidR="00C846CA" w:rsidRPr="002E7D31" w:rsidRDefault="00C846CA" w:rsidP="00A557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lastRenderedPageBreak/>
        <w:t xml:space="preserve">                </w:t>
      </w:r>
      <w:r w:rsidRPr="002E7D31">
        <w:rPr>
          <w:rFonts w:ascii="Times New Roman" w:hAnsi="Times New Roman" w:cs="Times New Roman"/>
          <w:sz w:val="28"/>
          <w:szCs w:val="28"/>
        </w:rPr>
        <w:t>Мониторинг – это динамическая система отслеживания результативности и прогнозирования деятельности образова</w:t>
      </w:r>
      <w:r>
        <w:rPr>
          <w:rFonts w:ascii="Times New Roman" w:hAnsi="Times New Roman" w:cs="Times New Roman"/>
          <w:sz w:val="28"/>
          <w:szCs w:val="28"/>
        </w:rPr>
        <w:t>тельной организации. Мониторин</w:t>
      </w:r>
      <w:r w:rsidRPr="002E7D31">
        <w:rPr>
          <w:rFonts w:ascii="Times New Roman" w:hAnsi="Times New Roman" w:cs="Times New Roman"/>
          <w:sz w:val="28"/>
          <w:szCs w:val="28"/>
        </w:rPr>
        <w:t xml:space="preserve">говые исследования помогают каждому участнику образовательного процесса осмыслить собственную деятельность, дают </w:t>
      </w:r>
      <w:r>
        <w:rPr>
          <w:rFonts w:ascii="Times New Roman" w:hAnsi="Times New Roman" w:cs="Times New Roman"/>
          <w:sz w:val="28"/>
          <w:szCs w:val="28"/>
        </w:rPr>
        <w:t>возможность определить насколь</w:t>
      </w:r>
      <w:r w:rsidRPr="002E7D31">
        <w:rPr>
          <w:rFonts w:ascii="Times New Roman" w:hAnsi="Times New Roman" w:cs="Times New Roman"/>
          <w:sz w:val="28"/>
          <w:szCs w:val="28"/>
        </w:rPr>
        <w:t xml:space="preserve">ко рациональны педагогические средства, используемые в обучении, позволяют выявить насколько они адекватны к целям образовательного процесса и возрастным особенностям обучающихся. </w:t>
      </w:r>
      <w:r>
        <w:rPr>
          <w:rFonts w:ascii="Times New Roman" w:hAnsi="Times New Roman" w:cs="Times New Roman"/>
          <w:sz w:val="28"/>
          <w:szCs w:val="28"/>
        </w:rPr>
        <w:br/>
      </w:r>
      <w:r w:rsidRPr="002E7D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мониторинга: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2E7D31">
        <w:rPr>
          <w:rFonts w:ascii="Times New Roman" w:hAnsi="Times New Roman" w:cs="Times New Roman"/>
          <w:sz w:val="28"/>
          <w:szCs w:val="28"/>
        </w:rPr>
        <w:t xml:space="preserve"> отслеживание качества и </w:t>
      </w:r>
      <w:r>
        <w:rPr>
          <w:rFonts w:ascii="Times New Roman" w:hAnsi="Times New Roman" w:cs="Times New Roman"/>
          <w:sz w:val="28"/>
          <w:szCs w:val="28"/>
        </w:rPr>
        <w:t>уровня представляемых МБУ ДО СЮТ</w:t>
      </w:r>
      <w:r w:rsidRPr="002E7D31">
        <w:rPr>
          <w:rFonts w:ascii="Times New Roman" w:hAnsi="Times New Roman" w:cs="Times New Roman"/>
          <w:sz w:val="28"/>
          <w:szCs w:val="28"/>
        </w:rPr>
        <w:t xml:space="preserve"> дополнительных образовательных услуг;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2E7D31">
        <w:rPr>
          <w:rFonts w:ascii="Times New Roman" w:hAnsi="Times New Roman" w:cs="Times New Roman"/>
          <w:sz w:val="28"/>
          <w:szCs w:val="28"/>
        </w:rPr>
        <w:t xml:space="preserve"> определение технологий управленческой деятельности по качеству образования. </w:t>
      </w:r>
      <w:r>
        <w:rPr>
          <w:rFonts w:ascii="Times New Roman" w:hAnsi="Times New Roman" w:cs="Times New Roman"/>
          <w:sz w:val="28"/>
          <w:szCs w:val="28"/>
        </w:rPr>
        <w:br/>
      </w:r>
      <w:r w:rsidRPr="002E7D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педагогического мониторинга</w:t>
      </w:r>
      <w:r w:rsidRPr="002E7D3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2E7D31">
        <w:rPr>
          <w:rFonts w:ascii="Times New Roman" w:hAnsi="Times New Roman" w:cs="Times New Roman"/>
          <w:sz w:val="28"/>
          <w:szCs w:val="28"/>
        </w:rPr>
        <w:t>наблюдение за учебным процессом и анализ его состояния;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2E7D31">
        <w:rPr>
          <w:rFonts w:ascii="Times New Roman" w:hAnsi="Times New Roman" w:cs="Times New Roman"/>
          <w:sz w:val="28"/>
          <w:szCs w:val="28"/>
        </w:rPr>
        <w:t xml:space="preserve"> выявление изменений происходящих в образовательном процессе и факторов вызывающих их, предупреждение негативных тенденций в образовательном процессе;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2E7D31">
        <w:rPr>
          <w:rFonts w:ascii="Times New Roman" w:hAnsi="Times New Roman" w:cs="Times New Roman"/>
          <w:sz w:val="28"/>
          <w:szCs w:val="28"/>
        </w:rPr>
        <w:t xml:space="preserve"> осуществление прогнозирования развития образо</w:t>
      </w:r>
      <w:r>
        <w:rPr>
          <w:rFonts w:ascii="Times New Roman" w:hAnsi="Times New Roman" w:cs="Times New Roman"/>
          <w:sz w:val="28"/>
          <w:szCs w:val="28"/>
        </w:rPr>
        <w:t>вательного процесса в МБУ ДО СЮТ</w:t>
      </w:r>
      <w:r w:rsidRPr="002E7D3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 -</w:t>
      </w:r>
      <w:r w:rsidRPr="002E7D31">
        <w:rPr>
          <w:rFonts w:ascii="Times New Roman" w:hAnsi="Times New Roman" w:cs="Times New Roman"/>
          <w:sz w:val="28"/>
          <w:szCs w:val="28"/>
        </w:rPr>
        <w:t>определение эффективности и полноты реализации программно- методического, кадрового и ресурсного обеспечения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br/>
      </w:r>
      <w:r w:rsidRPr="002E7D31">
        <w:rPr>
          <w:rFonts w:ascii="Times New Roman" w:hAnsi="Times New Roman" w:cs="Times New Roman"/>
          <w:sz w:val="28"/>
          <w:szCs w:val="28"/>
        </w:rPr>
        <w:t xml:space="preserve"> </w:t>
      </w:r>
      <w:r w:rsidRPr="00551D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Методики диагностики:</w:t>
      </w:r>
      <w:r w:rsidRPr="002E7D31">
        <w:rPr>
          <w:rFonts w:ascii="Times New Roman" w:hAnsi="Times New Roman" w:cs="Times New Roman"/>
          <w:sz w:val="28"/>
          <w:szCs w:val="28"/>
        </w:rPr>
        <w:t xml:space="preserve"> формализованные методы (опро</w:t>
      </w:r>
      <w:r>
        <w:rPr>
          <w:rFonts w:ascii="Times New Roman" w:hAnsi="Times New Roman" w:cs="Times New Roman"/>
          <w:sz w:val="28"/>
          <w:szCs w:val="28"/>
        </w:rPr>
        <w:t>сники, тест- карты</w:t>
      </w:r>
      <w:r w:rsidRPr="002E7D31">
        <w:rPr>
          <w:rFonts w:ascii="Times New Roman" w:hAnsi="Times New Roman" w:cs="Times New Roman"/>
          <w:sz w:val="28"/>
          <w:szCs w:val="28"/>
        </w:rPr>
        <w:t>, диагностические карты); неформальные методы (наблюдение, беседа и т.п.)</w:t>
      </w:r>
    </w:p>
    <w:p w:rsidR="00C846CA" w:rsidRPr="00700D69" w:rsidRDefault="00C846CA" w:rsidP="00A557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846CA" w:rsidRDefault="00C846CA" w:rsidP="00A55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0123EA">
        <w:rPr>
          <w:rFonts w:ascii="Times New Roman" w:hAnsi="Times New Roman" w:cs="Times New Roman"/>
          <w:b/>
          <w:bCs/>
          <w:sz w:val="28"/>
          <w:szCs w:val="28"/>
        </w:rPr>
        <w:t>Дополнительные общеобразовательные общеразвивающие программы  технической направленности реализуемые в учреждении:</w:t>
      </w:r>
      <w:r w:rsidRPr="000123EA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3350">
        <w:rPr>
          <w:rFonts w:ascii="Times New Roman" w:hAnsi="Times New Roman" w:cs="Times New Roman"/>
          <w:sz w:val="28"/>
          <w:szCs w:val="28"/>
        </w:rPr>
        <w:t>Дополнительные общеобразовательные п</w:t>
      </w:r>
      <w:r>
        <w:rPr>
          <w:rFonts w:ascii="Times New Roman" w:hAnsi="Times New Roman" w:cs="Times New Roman"/>
          <w:sz w:val="28"/>
          <w:szCs w:val="28"/>
        </w:rPr>
        <w:t>рограммы направлены на раз</w:t>
      </w:r>
      <w:r w:rsidRPr="004F3350">
        <w:rPr>
          <w:rFonts w:ascii="Times New Roman" w:hAnsi="Times New Roman" w:cs="Times New Roman"/>
          <w:sz w:val="28"/>
          <w:szCs w:val="28"/>
        </w:rPr>
        <w:t>витие познавательных интересов ребенка, создание условий для раскрытия его творческого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в избранном виде деятельности.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4F3350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граммы, реализуемые в МБУ ДО СЮТ</w:t>
      </w:r>
      <w:r w:rsidRPr="004F3350">
        <w:rPr>
          <w:rFonts w:ascii="Times New Roman" w:hAnsi="Times New Roman" w:cs="Times New Roman"/>
          <w:sz w:val="28"/>
          <w:szCs w:val="28"/>
        </w:rPr>
        <w:t>, подразделяются на авторские и модифицированные. Реализация дополнительных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общеразвивающих  </w:t>
      </w:r>
      <w:r w:rsidRPr="004F3350">
        <w:rPr>
          <w:rFonts w:ascii="Times New Roman" w:hAnsi="Times New Roman" w:cs="Times New Roman"/>
          <w:sz w:val="28"/>
          <w:szCs w:val="28"/>
        </w:rPr>
        <w:t xml:space="preserve"> программ позволяет: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4F3350">
        <w:rPr>
          <w:rFonts w:ascii="Times New Roman" w:hAnsi="Times New Roman" w:cs="Times New Roman"/>
          <w:sz w:val="28"/>
          <w:szCs w:val="28"/>
        </w:rPr>
        <w:t>компенсировать отсутствие в основном образовании интересующих детей видов и направлений деятельности;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4F3350">
        <w:rPr>
          <w:rFonts w:ascii="Times New Roman" w:hAnsi="Times New Roman" w:cs="Times New Roman"/>
          <w:sz w:val="28"/>
          <w:szCs w:val="28"/>
        </w:rPr>
        <w:t xml:space="preserve"> создать ребенку комфортную эмоциональную среду «ситуации успеха» и развивающего общения;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4F3350">
        <w:rPr>
          <w:rFonts w:ascii="Times New Roman" w:hAnsi="Times New Roman" w:cs="Times New Roman"/>
          <w:sz w:val="28"/>
          <w:szCs w:val="28"/>
        </w:rPr>
        <w:t xml:space="preserve">достичь запланированного результата;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4F3350">
        <w:rPr>
          <w:rFonts w:ascii="Times New Roman" w:hAnsi="Times New Roman" w:cs="Times New Roman"/>
          <w:sz w:val="28"/>
          <w:szCs w:val="28"/>
        </w:rPr>
        <w:t xml:space="preserve">существенно расширить знания о творческих возможностях человека и творческом потенциале обучаемых;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4F3350">
        <w:rPr>
          <w:rFonts w:ascii="Times New Roman" w:hAnsi="Times New Roman" w:cs="Times New Roman"/>
          <w:sz w:val="28"/>
          <w:szCs w:val="28"/>
        </w:rPr>
        <w:t xml:space="preserve">обеспечить реабилитацию личности за счет компенсации школьных неудач </w:t>
      </w:r>
      <w:r w:rsidRPr="004F3350">
        <w:rPr>
          <w:rFonts w:ascii="Times New Roman" w:hAnsi="Times New Roman" w:cs="Times New Roman"/>
          <w:sz w:val="28"/>
          <w:szCs w:val="28"/>
        </w:rPr>
        <w:lastRenderedPageBreak/>
        <w:t>достижениями в области дополнительного образования.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4F3350">
        <w:rPr>
          <w:rFonts w:ascii="Times New Roman" w:hAnsi="Times New Roman" w:cs="Times New Roman"/>
          <w:sz w:val="28"/>
          <w:szCs w:val="28"/>
        </w:rPr>
        <w:t xml:space="preserve"> Дополнительные общеобразовательные </w:t>
      </w:r>
      <w:r>
        <w:rPr>
          <w:rFonts w:ascii="Times New Roman" w:hAnsi="Times New Roman" w:cs="Times New Roman"/>
          <w:sz w:val="28"/>
          <w:szCs w:val="28"/>
        </w:rPr>
        <w:t>общеразвивающие программы в МБУ ДО СЮТ имеют техническую направленность.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П</w:t>
      </w:r>
      <w:r w:rsidRPr="004F3350">
        <w:rPr>
          <w:rFonts w:ascii="Times New Roman" w:hAnsi="Times New Roman" w:cs="Times New Roman"/>
          <w:sz w:val="28"/>
          <w:szCs w:val="28"/>
        </w:rPr>
        <w:t>едагоги дополн</w:t>
      </w:r>
      <w:r>
        <w:rPr>
          <w:rFonts w:ascii="Times New Roman" w:hAnsi="Times New Roman" w:cs="Times New Roman"/>
          <w:sz w:val="28"/>
          <w:szCs w:val="28"/>
        </w:rPr>
        <w:t>ительного образования станции юных техников осуществляют</w:t>
      </w:r>
      <w:r w:rsidRPr="004F3350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 по следующим </w:t>
      </w:r>
      <w:r w:rsidRPr="004F3350">
        <w:rPr>
          <w:rFonts w:ascii="Times New Roman" w:hAnsi="Times New Roman" w:cs="Times New Roman"/>
          <w:sz w:val="28"/>
          <w:szCs w:val="28"/>
        </w:rPr>
        <w:t xml:space="preserve"> дополнительным общеобразовательным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общеразвивающим</w:t>
      </w:r>
      <w:r w:rsidRPr="004F3350">
        <w:rPr>
          <w:rFonts w:ascii="Times New Roman" w:hAnsi="Times New Roman" w:cs="Times New Roman"/>
          <w:sz w:val="28"/>
          <w:szCs w:val="28"/>
        </w:rPr>
        <w:t xml:space="preserve"> программам: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272"/>
        <w:gridCol w:w="5244"/>
      </w:tblGrid>
      <w:tr w:rsidR="00C846CA" w:rsidRPr="00B950BA">
        <w:tc>
          <w:tcPr>
            <w:tcW w:w="959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«Авиамоделирование»</w:t>
            </w:r>
          </w:p>
        </w:tc>
        <w:tc>
          <w:tcPr>
            <w:tcW w:w="5244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Петренко Сергей Константинович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Авторская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Возраст обучающихся:  8-18 лет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Срок реализации: 4 года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Программа предусматривает изучение теоретического и практического материала в области авиаконструирова-ния, получение углубленных знаний в области черчения, математики, физики, астрономии, химии. Результатом освоения программы является участие в   мероприятиях научно- технической и рационализаторской направленности.</w:t>
            </w:r>
          </w:p>
        </w:tc>
      </w:tr>
      <w:tr w:rsidR="00C846CA" w:rsidRPr="00B950BA">
        <w:tc>
          <w:tcPr>
            <w:tcW w:w="959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«Судомоделирование»</w:t>
            </w:r>
          </w:p>
        </w:tc>
        <w:tc>
          <w:tcPr>
            <w:tcW w:w="5244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Босиков Анатолий Иванович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Шарапова Елена Евгеньевна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Модифицированная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Возраст обучающихся:  7-17 лет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Срок реализации: 4 года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Программа предусматривает изучение теоретического и практического материала в области судоходства и мореплавания, получение углубленных   в области черчения, математики, физики, географии. Результатом освоения программы является участие в соревнованиях по судомодельному спорту на разных уровнях.</w:t>
            </w:r>
          </w:p>
        </w:tc>
      </w:tr>
      <w:tr w:rsidR="00C846CA" w:rsidRPr="00B950BA">
        <w:tc>
          <w:tcPr>
            <w:tcW w:w="959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«Радиоконструирование»</w:t>
            </w:r>
          </w:p>
        </w:tc>
        <w:tc>
          <w:tcPr>
            <w:tcW w:w="5244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Новохацкий Юрий Николаевич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Авторская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Возраст обучающихся:  11-18лет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Срок реализации: 5 года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предусматривает изучение теоретического и практического материала в области радиоэлектроники и программирования, получение углубленных   в области черчения, математики, физики, химия, 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технологий. Результатом освоения программы является участие в соревнованиях по спортивной радиопеленгации на разных уровнях и  мероприятиях научно- технической и рационализаторской направленности.</w:t>
            </w:r>
          </w:p>
        </w:tc>
      </w:tr>
      <w:tr w:rsidR="00C846CA" w:rsidRPr="00B950BA">
        <w:tc>
          <w:tcPr>
            <w:tcW w:w="959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«Ракетомоделирование»</w:t>
            </w:r>
          </w:p>
        </w:tc>
        <w:tc>
          <w:tcPr>
            <w:tcW w:w="5244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Иванова Наталия Валериевна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Модифицированная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Возраст обучающихся:  7-18 лет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Срок реализации: 3 года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Программа предусматривает изучение теоретического и практического материала в области ракетомоделирования и космонавтики, получение углубленных   в области черчения, математики, физики, астрономии, информационных технологий и медицины. Результатом освоения программы является участие в мероприятиях  научно- технического направления.</w:t>
            </w:r>
          </w:p>
        </w:tc>
      </w:tr>
      <w:tr w:rsidR="00C846CA" w:rsidRPr="00B950BA">
        <w:tc>
          <w:tcPr>
            <w:tcW w:w="959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«Картинг»</w:t>
            </w:r>
          </w:p>
        </w:tc>
        <w:tc>
          <w:tcPr>
            <w:tcW w:w="5244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Новохацкий Юрий Николаевич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Модифицированная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Возраст обучающихся:  14-18 лет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Срок реализации: 4 года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предусматривает изучение теоретического и практического материала в области автоспорта, получение углубленных   в области черчения, математики, физики. </w:t>
            </w:r>
          </w:p>
        </w:tc>
      </w:tr>
      <w:tr w:rsidR="00C846CA" w:rsidRPr="00B950BA">
        <w:tc>
          <w:tcPr>
            <w:tcW w:w="959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«Конструирование»</w:t>
            </w:r>
          </w:p>
        </w:tc>
        <w:tc>
          <w:tcPr>
            <w:tcW w:w="5244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Возраст обучающихся:  6-14 лет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Срок реализации: 4 года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предусматривает изучение теоретического и практического материала в области начального конструирование  технических объктов, получение углубленных   в области черчения, математики, физики,  технологии. </w:t>
            </w:r>
          </w:p>
        </w:tc>
      </w:tr>
      <w:tr w:rsidR="00C846CA" w:rsidRPr="00B950BA">
        <w:tc>
          <w:tcPr>
            <w:tcW w:w="959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«Начальное техническое моделирование»</w:t>
            </w:r>
          </w:p>
        </w:tc>
        <w:tc>
          <w:tcPr>
            <w:tcW w:w="5244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Вихрова Ольга Ивановна</w:t>
            </w:r>
          </w:p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Ецкова Анна Николаевна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Модифицированная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 обучающихся:  6-14 лет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Срок реализации: 3 года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Программа направлена на развитие естественного интереса к техническому творчеству. Предусматривает целенаправленное развитие познавательных способностей и навыков, творческих способностей.</w:t>
            </w:r>
            <w:r w:rsidRPr="00B950BA">
              <w:t xml:space="preserve"> 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46CA" w:rsidRPr="00B950BA">
        <w:tc>
          <w:tcPr>
            <w:tcW w:w="959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7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«Техническая эстетика и дизайн»</w:t>
            </w:r>
          </w:p>
        </w:tc>
        <w:tc>
          <w:tcPr>
            <w:tcW w:w="5244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Митина Юлия Анатольевна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Модифицированная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Возраст обучающихся:  7-15 лет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Срок реализации: 4 года</w:t>
            </w:r>
          </w:p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способствует  развитию детского творчества, умению детей работать с различными материалами и соответствующими инструментами, формированию таких мыслительных операций, как анализ, синтез, сравнение, обобщение. </w:t>
            </w:r>
          </w:p>
        </w:tc>
      </w:tr>
      <w:tr w:rsidR="00C846CA" w:rsidRPr="00B950BA">
        <w:tc>
          <w:tcPr>
            <w:tcW w:w="959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«Фото»</w:t>
            </w:r>
          </w:p>
        </w:tc>
        <w:tc>
          <w:tcPr>
            <w:tcW w:w="5244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Весельева Людмила Леонидовна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Модифицированная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Возраст обучающихся:  8-17 лет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Срок реализации: 3 года</w:t>
            </w:r>
          </w:p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Комплексный подход к формированию эстетического вкуса, интереса к художественной фотографии.</w:t>
            </w:r>
          </w:p>
        </w:tc>
      </w:tr>
      <w:tr w:rsidR="00C846CA" w:rsidRPr="00B950BA">
        <w:tc>
          <w:tcPr>
            <w:tcW w:w="959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«Моделирование и конструирование»</w:t>
            </w:r>
          </w:p>
        </w:tc>
        <w:tc>
          <w:tcPr>
            <w:tcW w:w="5244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Антипова Инна Владимировна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Модифицированная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Возраст обучающихся:  6-14 лет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Срок реализации: 3 года</w:t>
            </w:r>
          </w:p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Программа способствует  развитию технического моделирования технических объектов, умению детей работать с различными материалами и соответствующими инструментами, формированию таких мыслительных операций, как анализ, синтез, сравнение, обобщение. Начальные знания и умения в области математики, черчения.</w:t>
            </w:r>
          </w:p>
        </w:tc>
      </w:tr>
      <w:tr w:rsidR="00C846CA" w:rsidRPr="00B950BA">
        <w:tc>
          <w:tcPr>
            <w:tcW w:w="959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«Декоративно- прикладное творчество»</w:t>
            </w:r>
          </w:p>
        </w:tc>
        <w:tc>
          <w:tcPr>
            <w:tcW w:w="5244" w:type="dxa"/>
          </w:tcPr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>Вихрова Ольга Ивановна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Модифицированная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Возраст обучающихся:  6-14 лет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br/>
              <w:t>Срок реализации: 3 года</w:t>
            </w:r>
          </w:p>
          <w:p w:rsidR="00C846CA" w:rsidRPr="00B950BA" w:rsidRDefault="00C846CA" w:rsidP="00B95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способствует  развитию </w:t>
            </w:r>
            <w:r w:rsidRPr="00B95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детского творчества, умению детей работать с различными материалами и соответствующими инструментами, формированию таких мыслительных операций, как анализ, синтез, сравнение, обобщение. Изучение народных промыслов и традиций с учетом регионального компонента.</w:t>
            </w:r>
          </w:p>
        </w:tc>
      </w:tr>
    </w:tbl>
    <w:p w:rsidR="00C846CA" w:rsidRDefault="00C846CA" w:rsidP="00A5571D"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 </w:t>
      </w:r>
      <w:r w:rsidRPr="009B3DB7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программы</w:t>
      </w:r>
    </w:p>
    <w:p w:rsidR="00C846CA" w:rsidRDefault="00C846CA" w:rsidP="00A5571D">
      <w:pPr>
        <w:rPr>
          <w:rFonts w:ascii="Times New Roman" w:hAnsi="Times New Roman" w:cs="Times New Roman"/>
          <w:sz w:val="28"/>
          <w:szCs w:val="28"/>
        </w:rPr>
      </w:pPr>
      <w:r w:rsidRPr="009B3DB7">
        <w:rPr>
          <w:rFonts w:ascii="Times New Roman" w:hAnsi="Times New Roman" w:cs="Times New Roman"/>
          <w:sz w:val="28"/>
          <w:szCs w:val="28"/>
        </w:rPr>
        <w:t xml:space="preserve">             Основу финансового обеспечения настоящей программы составляют привлечение средства и средства муниципального бюджета, выделенные в установленном порядке. </w:t>
      </w:r>
      <w:r w:rsidRPr="009B3DB7">
        <w:rPr>
          <w:rFonts w:ascii="Times New Roman" w:hAnsi="Times New Roman" w:cs="Times New Roman"/>
          <w:sz w:val="28"/>
          <w:szCs w:val="28"/>
        </w:rPr>
        <w:br/>
        <w:t xml:space="preserve">            Объемы финансирования настоящей программы носят прогнозируемый характер, подлежат ежегодному уточнению при формировании проектов бюджета в Отделе образования администрации города Гуково на очередной финансовый год и определяются объемом муниципального задания. Допускается перераспределение денежных средств, выделенных на реализацию данной программы. Согласно Муниципальному заданию общие финансовые ресурсы, которые предстоит освоить с целью ра</w:t>
      </w:r>
      <w:r>
        <w:rPr>
          <w:rFonts w:ascii="Times New Roman" w:hAnsi="Times New Roman" w:cs="Times New Roman"/>
          <w:sz w:val="28"/>
          <w:szCs w:val="28"/>
        </w:rPr>
        <w:t>звития образовательной среды</w:t>
      </w:r>
      <w:r w:rsidRPr="009B3DB7">
        <w:rPr>
          <w:rFonts w:ascii="Times New Roman" w:hAnsi="Times New Roman" w:cs="Times New Roman"/>
          <w:sz w:val="28"/>
          <w:szCs w:val="28"/>
        </w:rPr>
        <w:t xml:space="preserve"> в том числе: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9B3DB7">
        <w:rPr>
          <w:rFonts w:ascii="Times New Roman" w:hAnsi="Times New Roman" w:cs="Times New Roman"/>
          <w:sz w:val="28"/>
          <w:szCs w:val="28"/>
        </w:rPr>
        <w:t xml:space="preserve"> модернизация содержания и организации инновационных направлений деятельности, увеличение контингента детей в образовател</w:t>
      </w:r>
      <w:r>
        <w:rPr>
          <w:rFonts w:ascii="Times New Roman" w:hAnsi="Times New Roman" w:cs="Times New Roman"/>
          <w:sz w:val="28"/>
          <w:szCs w:val="28"/>
        </w:rPr>
        <w:t>ьной среде МБУ ДО СЮТ</w:t>
      </w:r>
      <w:r w:rsidRPr="009B3DB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9B3DB7">
        <w:rPr>
          <w:rFonts w:ascii="Times New Roman" w:hAnsi="Times New Roman" w:cs="Times New Roman"/>
          <w:sz w:val="28"/>
          <w:szCs w:val="28"/>
        </w:rPr>
        <w:t xml:space="preserve">апробация и внедрение профессионального стандарта «Педагог дополнительного образования»;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9B3DB7"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 контингента обучающихся;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9B3DB7">
        <w:rPr>
          <w:rFonts w:ascii="Times New Roman" w:hAnsi="Times New Roman" w:cs="Times New Roman"/>
          <w:sz w:val="28"/>
          <w:szCs w:val="28"/>
        </w:rPr>
        <w:t xml:space="preserve">модернизация инфраструктуры образовательной среды и инновационной деятельности;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9B3DB7">
        <w:rPr>
          <w:rFonts w:ascii="Times New Roman" w:hAnsi="Times New Roman" w:cs="Times New Roman"/>
          <w:sz w:val="28"/>
          <w:szCs w:val="28"/>
        </w:rPr>
        <w:t>повышение эффективности управления на основе многофакторного мониторинга качества образовательн</w:t>
      </w:r>
      <w:r>
        <w:rPr>
          <w:rFonts w:ascii="Times New Roman" w:hAnsi="Times New Roman" w:cs="Times New Roman"/>
          <w:sz w:val="28"/>
          <w:szCs w:val="28"/>
        </w:rPr>
        <w:t>ого процесса</w:t>
      </w:r>
      <w:r w:rsidRPr="009B3D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9B3DB7">
        <w:rPr>
          <w:rFonts w:ascii="Times New Roman" w:hAnsi="Times New Roman" w:cs="Times New Roman"/>
          <w:sz w:val="28"/>
          <w:szCs w:val="28"/>
        </w:rPr>
        <w:t xml:space="preserve"> Финансовые ресурсы предполагается расходовать в соответствии с детализированным финансовым планом. </w:t>
      </w:r>
    </w:p>
    <w:p w:rsidR="00C846CA" w:rsidRPr="00BF413F" w:rsidRDefault="00C846CA" w:rsidP="008D0BA1">
      <w:pPr>
        <w:rPr>
          <w:rFonts w:ascii="Times New Roman" w:hAnsi="Times New Roman" w:cs="Times New Roman"/>
          <w:sz w:val="28"/>
          <w:szCs w:val="28"/>
        </w:rPr>
      </w:pPr>
      <w:r w:rsidRPr="00FA42FC">
        <w:rPr>
          <w:rFonts w:ascii="Times New Roman" w:hAnsi="Times New Roman" w:cs="Times New Roman"/>
          <w:b/>
          <w:bCs/>
          <w:sz w:val="28"/>
          <w:szCs w:val="28"/>
        </w:rPr>
        <w:t xml:space="preserve"> 8. Ожидаемые результаты </w:t>
      </w:r>
      <w:r w:rsidRPr="00FA42FC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B3DB7">
        <w:rPr>
          <w:rFonts w:ascii="Times New Roman" w:hAnsi="Times New Roman" w:cs="Times New Roman"/>
          <w:sz w:val="28"/>
          <w:szCs w:val="28"/>
        </w:rPr>
        <w:t xml:space="preserve">Реализация настоящей программы окажет многоаспектное и системное влияние на развитие </w:t>
      </w:r>
      <w:r>
        <w:rPr>
          <w:rFonts w:ascii="Times New Roman" w:hAnsi="Times New Roman" w:cs="Times New Roman"/>
          <w:sz w:val="28"/>
          <w:szCs w:val="28"/>
        </w:rPr>
        <w:t>образовательной среды МБУ ДО СЮТ</w:t>
      </w:r>
      <w:r w:rsidRPr="009B3DB7">
        <w:rPr>
          <w:rFonts w:ascii="Times New Roman" w:hAnsi="Times New Roman" w:cs="Times New Roman"/>
          <w:sz w:val="28"/>
          <w:szCs w:val="28"/>
        </w:rPr>
        <w:t xml:space="preserve">. Важнейшими системными результатами станут: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9B3DB7">
        <w:rPr>
          <w:rFonts w:ascii="Times New Roman" w:hAnsi="Times New Roman" w:cs="Times New Roman"/>
          <w:sz w:val="28"/>
          <w:szCs w:val="28"/>
        </w:rPr>
        <w:t xml:space="preserve">доступное качественное дополнительное образование;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9B3DB7">
        <w:rPr>
          <w:rFonts w:ascii="Times New Roman" w:hAnsi="Times New Roman" w:cs="Times New Roman"/>
          <w:sz w:val="28"/>
          <w:szCs w:val="28"/>
        </w:rPr>
        <w:t>информатизация образовательной среды: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сопровождение учебного процесса</w:t>
      </w:r>
      <w:r w:rsidRPr="009B3DB7">
        <w:rPr>
          <w:rFonts w:ascii="Times New Roman" w:hAnsi="Times New Roman" w:cs="Times New Roman"/>
          <w:sz w:val="28"/>
          <w:szCs w:val="28"/>
        </w:rPr>
        <w:t xml:space="preserve"> учебными ресурсами (создание, хранение, демонстрация);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B3DB7">
        <w:rPr>
          <w:rFonts w:ascii="Times New Roman" w:hAnsi="Times New Roman" w:cs="Times New Roman"/>
          <w:sz w:val="28"/>
          <w:szCs w:val="28"/>
        </w:rPr>
        <w:t xml:space="preserve"> внедрение электронного документооборота и средств поддержки эффективного управления;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9B3DB7">
        <w:rPr>
          <w:rFonts w:ascii="Times New Roman" w:hAnsi="Times New Roman" w:cs="Times New Roman"/>
          <w:sz w:val="28"/>
          <w:szCs w:val="28"/>
        </w:rPr>
        <w:t xml:space="preserve"> качественная интеграция основного и дополнительного образования детей;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9B3DB7">
        <w:rPr>
          <w:rFonts w:ascii="Times New Roman" w:hAnsi="Times New Roman" w:cs="Times New Roman"/>
          <w:sz w:val="28"/>
          <w:szCs w:val="28"/>
        </w:rPr>
        <w:t xml:space="preserve"> отлаженный ме</w:t>
      </w:r>
      <w:r>
        <w:rPr>
          <w:rFonts w:ascii="Times New Roman" w:hAnsi="Times New Roman" w:cs="Times New Roman"/>
          <w:sz w:val="28"/>
          <w:szCs w:val="28"/>
        </w:rPr>
        <w:t>ханизм реализации стратегии развития дополнительного образования</w:t>
      </w:r>
      <w:r w:rsidRPr="009B3DB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9B3DB7">
        <w:rPr>
          <w:rFonts w:ascii="Times New Roman" w:hAnsi="Times New Roman" w:cs="Times New Roman"/>
          <w:sz w:val="28"/>
          <w:szCs w:val="28"/>
        </w:rPr>
        <w:t xml:space="preserve"> наращивание сетевых форм взаимодействия и сотрудничества.</w:t>
      </w:r>
    </w:p>
    <w:p w:rsidR="00C846CA" w:rsidRDefault="00C846CA" w:rsidP="008D0BA1"/>
    <w:p w:rsidR="00C846CA" w:rsidRPr="008D0BA1" w:rsidRDefault="00C846CA" w:rsidP="008D0BA1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46CA" w:rsidRPr="008D0BA1" w:rsidRDefault="00C846CA" w:rsidP="008D0BA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846CA" w:rsidRPr="0079249A" w:rsidRDefault="00C846CA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C846CA" w:rsidRPr="0079249A" w:rsidSect="00BF413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2E" w:rsidRDefault="00F7592E">
      <w:r>
        <w:separator/>
      </w:r>
    </w:p>
  </w:endnote>
  <w:endnote w:type="continuationSeparator" w:id="0">
    <w:p w:rsidR="00F7592E" w:rsidRDefault="00F7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CA" w:rsidRDefault="00C846CA" w:rsidP="0077262B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60D89">
      <w:rPr>
        <w:rStyle w:val="aa"/>
        <w:noProof/>
      </w:rPr>
      <w:t>2</w:t>
    </w:r>
    <w:r>
      <w:rPr>
        <w:rStyle w:val="aa"/>
      </w:rPr>
      <w:fldChar w:fldCharType="end"/>
    </w:r>
  </w:p>
  <w:p w:rsidR="00C846CA" w:rsidRDefault="00C846CA" w:rsidP="00BF413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2E" w:rsidRDefault="00F7592E">
      <w:r>
        <w:separator/>
      </w:r>
    </w:p>
  </w:footnote>
  <w:footnote w:type="continuationSeparator" w:id="0">
    <w:p w:rsidR="00F7592E" w:rsidRDefault="00F75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0E2"/>
    <w:multiLevelType w:val="hybridMultilevel"/>
    <w:tmpl w:val="DD5239C8"/>
    <w:lvl w:ilvl="0" w:tplc="D1D0B41A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D1073"/>
    <w:multiLevelType w:val="hybridMultilevel"/>
    <w:tmpl w:val="956E04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31C460B8"/>
    <w:multiLevelType w:val="hybridMultilevel"/>
    <w:tmpl w:val="7A44F82C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3">
    <w:nsid w:val="35F95EBC"/>
    <w:multiLevelType w:val="hybridMultilevel"/>
    <w:tmpl w:val="2F400F60"/>
    <w:lvl w:ilvl="0" w:tplc="D1D0B41A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25247"/>
    <w:multiLevelType w:val="hybridMultilevel"/>
    <w:tmpl w:val="64FEC812"/>
    <w:lvl w:ilvl="0" w:tplc="D1D0B41A">
      <w:start w:val="1"/>
      <w:numFmt w:val="bullet"/>
      <w:lvlText w:val=""/>
      <w:lvlJc w:val="left"/>
      <w:pPr>
        <w:tabs>
          <w:tab w:val="num" w:pos="928"/>
        </w:tabs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88"/>
        </w:tabs>
        <w:ind w:left="308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08"/>
        </w:tabs>
        <w:ind w:left="380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48"/>
        </w:tabs>
        <w:ind w:left="524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68"/>
        </w:tabs>
        <w:ind w:left="5968" w:hanging="360"/>
      </w:pPr>
    </w:lvl>
  </w:abstractNum>
  <w:abstractNum w:abstractNumId="5">
    <w:nsid w:val="4AE02FE6"/>
    <w:multiLevelType w:val="hybridMultilevel"/>
    <w:tmpl w:val="8AC8C420"/>
    <w:lvl w:ilvl="0" w:tplc="D1D0B41A">
      <w:start w:val="1"/>
      <w:numFmt w:val="bullet"/>
      <w:lvlText w:val=""/>
      <w:lvlJc w:val="left"/>
      <w:pPr>
        <w:ind w:left="39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8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720" w:hanging="360"/>
      </w:pPr>
      <w:rPr>
        <w:rFonts w:ascii="Wingdings" w:hAnsi="Wingdings" w:cs="Wingdings" w:hint="default"/>
      </w:rPr>
    </w:lvl>
  </w:abstractNum>
  <w:abstractNum w:abstractNumId="6">
    <w:nsid w:val="51BC52C8"/>
    <w:multiLevelType w:val="hybridMultilevel"/>
    <w:tmpl w:val="247E66E8"/>
    <w:lvl w:ilvl="0" w:tplc="D1D0B41A">
      <w:start w:val="1"/>
      <w:numFmt w:val="bullet"/>
      <w:lvlText w:val=""/>
      <w:lvlJc w:val="left"/>
      <w:pPr>
        <w:ind w:left="187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32" w:hanging="360"/>
      </w:pPr>
      <w:rPr>
        <w:rFonts w:ascii="Wingdings" w:hAnsi="Wingdings" w:cs="Wingdings" w:hint="default"/>
      </w:rPr>
    </w:lvl>
  </w:abstractNum>
  <w:abstractNum w:abstractNumId="7">
    <w:nsid w:val="59B52FDD"/>
    <w:multiLevelType w:val="hybridMultilevel"/>
    <w:tmpl w:val="DA5CAF74"/>
    <w:lvl w:ilvl="0" w:tplc="D1D0B41A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8571F1"/>
    <w:multiLevelType w:val="hybridMultilevel"/>
    <w:tmpl w:val="E57A0202"/>
    <w:lvl w:ilvl="0" w:tplc="D1D0B41A">
      <w:start w:val="1"/>
      <w:numFmt w:val="bullet"/>
      <w:lvlText w:val=""/>
      <w:lvlJc w:val="left"/>
      <w:pPr>
        <w:ind w:left="79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9">
    <w:nsid w:val="5BDD00DF"/>
    <w:multiLevelType w:val="hybridMultilevel"/>
    <w:tmpl w:val="1D62BC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7ED92EA8"/>
    <w:multiLevelType w:val="hybridMultilevel"/>
    <w:tmpl w:val="4B80FCA8"/>
    <w:lvl w:ilvl="0" w:tplc="D1D0B41A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6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1E9"/>
    <w:rsid w:val="00004FB3"/>
    <w:rsid w:val="000123EA"/>
    <w:rsid w:val="00027962"/>
    <w:rsid w:val="00037AD2"/>
    <w:rsid w:val="0005142D"/>
    <w:rsid w:val="000C0072"/>
    <w:rsid w:val="000C479C"/>
    <w:rsid w:val="00151F21"/>
    <w:rsid w:val="00192F49"/>
    <w:rsid w:val="00196630"/>
    <w:rsid w:val="001A2E79"/>
    <w:rsid w:val="001A6A34"/>
    <w:rsid w:val="001C51E9"/>
    <w:rsid w:val="001F449E"/>
    <w:rsid w:val="00223B83"/>
    <w:rsid w:val="00281839"/>
    <w:rsid w:val="00292E1A"/>
    <w:rsid w:val="002C050D"/>
    <w:rsid w:val="002E7D31"/>
    <w:rsid w:val="002F06D1"/>
    <w:rsid w:val="002F2A21"/>
    <w:rsid w:val="00321A64"/>
    <w:rsid w:val="003E7FB4"/>
    <w:rsid w:val="00404ADB"/>
    <w:rsid w:val="004211C9"/>
    <w:rsid w:val="004A1563"/>
    <w:rsid w:val="004C5D51"/>
    <w:rsid w:val="004F3350"/>
    <w:rsid w:val="00501C7A"/>
    <w:rsid w:val="00514764"/>
    <w:rsid w:val="00522DA8"/>
    <w:rsid w:val="00551DBB"/>
    <w:rsid w:val="0061567F"/>
    <w:rsid w:val="00620218"/>
    <w:rsid w:val="00660D89"/>
    <w:rsid w:val="00663F92"/>
    <w:rsid w:val="00670F89"/>
    <w:rsid w:val="006C7E54"/>
    <w:rsid w:val="00700D69"/>
    <w:rsid w:val="007065B2"/>
    <w:rsid w:val="0077262B"/>
    <w:rsid w:val="0079249A"/>
    <w:rsid w:val="00797D8B"/>
    <w:rsid w:val="007C4BB5"/>
    <w:rsid w:val="007D66F9"/>
    <w:rsid w:val="00847B47"/>
    <w:rsid w:val="008715B0"/>
    <w:rsid w:val="008D0BA1"/>
    <w:rsid w:val="008E48CB"/>
    <w:rsid w:val="0090458B"/>
    <w:rsid w:val="00955ED9"/>
    <w:rsid w:val="00990607"/>
    <w:rsid w:val="00994FA9"/>
    <w:rsid w:val="009B3DB7"/>
    <w:rsid w:val="009E3BB6"/>
    <w:rsid w:val="00A12C02"/>
    <w:rsid w:val="00A40E5F"/>
    <w:rsid w:val="00A5571D"/>
    <w:rsid w:val="00A5603B"/>
    <w:rsid w:val="00AA43D8"/>
    <w:rsid w:val="00AE4302"/>
    <w:rsid w:val="00B61F94"/>
    <w:rsid w:val="00B73336"/>
    <w:rsid w:val="00B950BA"/>
    <w:rsid w:val="00BC43DF"/>
    <w:rsid w:val="00BE4307"/>
    <w:rsid w:val="00BF413F"/>
    <w:rsid w:val="00C846CA"/>
    <w:rsid w:val="00D62FD5"/>
    <w:rsid w:val="00D9239D"/>
    <w:rsid w:val="00DB45BD"/>
    <w:rsid w:val="00EC08DF"/>
    <w:rsid w:val="00F7005E"/>
    <w:rsid w:val="00F7592E"/>
    <w:rsid w:val="00FA372E"/>
    <w:rsid w:val="00FA42FC"/>
    <w:rsid w:val="00FD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3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249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7C4BB5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азвание Знак"/>
    <w:link w:val="a4"/>
    <w:uiPriority w:val="99"/>
    <w:locked/>
    <w:rsid w:val="007C4BB5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BE4307"/>
    <w:rPr>
      <w:rFonts w:ascii="Times New Roman" w:hAnsi="Times New Roman" w:cs="Times New Roman"/>
      <w:color w:val="0000FF"/>
      <w:u w:val="single"/>
    </w:rPr>
  </w:style>
  <w:style w:type="table" w:styleId="a7">
    <w:name w:val="Table Grid"/>
    <w:basedOn w:val="a1"/>
    <w:uiPriority w:val="99"/>
    <w:rsid w:val="008D0BA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BF41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620218"/>
    <w:rPr>
      <w:lang w:eastAsia="en-US"/>
    </w:rPr>
  </w:style>
  <w:style w:type="character" w:styleId="aa">
    <w:name w:val="page number"/>
    <w:basedOn w:val="a0"/>
    <w:uiPriority w:val="99"/>
    <w:rsid w:val="00BF4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5692</Words>
  <Characters>32446</Characters>
  <Application>Microsoft Office Word</Application>
  <DocSecurity>0</DocSecurity>
  <Lines>270</Lines>
  <Paragraphs>76</Paragraphs>
  <ScaleCrop>false</ScaleCrop>
  <Company>МОУ ДОД СЮТ</Company>
  <LinksUpToDate>false</LinksUpToDate>
  <CharactersWithSpaces>38062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16</cp:revision>
  <cp:lastPrinted>2017-11-01T11:40:00Z</cp:lastPrinted>
  <dcterms:created xsi:type="dcterms:W3CDTF">2017-08-02T10:27:00Z</dcterms:created>
  <dcterms:modified xsi:type="dcterms:W3CDTF">2018-02-09T11:00:00Z</dcterms:modified>
</cp:coreProperties>
</file>